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89B" w:rsidRPr="00B5526E" w:rsidRDefault="0012089B" w:rsidP="00D64465">
      <w:pPr>
        <w:ind w:firstLine="0"/>
        <w:jc w:val="center"/>
        <w:rPr>
          <w:rFonts w:ascii="Times New Roman" w:eastAsia="Times New Roman" w:hAnsi="Times New Roman"/>
          <w:i/>
          <w:sz w:val="28"/>
          <w:szCs w:val="28"/>
          <w:lang w:eastAsia="ru-RU"/>
        </w:rPr>
      </w:pPr>
      <w:r w:rsidRPr="00B5526E">
        <w:rPr>
          <w:rFonts w:ascii="Times New Roman" w:hAnsi="Times New Roman"/>
          <w:b/>
          <w:sz w:val="28"/>
          <w:szCs w:val="28"/>
        </w:rPr>
        <w:t>Акционерное общество «Финансовая академия»</w:t>
      </w:r>
    </w:p>
    <w:p w:rsidR="0012089B" w:rsidRPr="00B5526E" w:rsidRDefault="0012089B" w:rsidP="0012089B">
      <w:pPr>
        <w:jc w:val="center"/>
        <w:rPr>
          <w:rFonts w:ascii="Times New Roman" w:hAnsi="Times New Roman"/>
          <w:sz w:val="28"/>
          <w:szCs w:val="28"/>
        </w:rPr>
      </w:pPr>
    </w:p>
    <w:p w:rsidR="0012089B" w:rsidRPr="00B5526E" w:rsidRDefault="0012089B" w:rsidP="0012089B">
      <w:pPr>
        <w:jc w:val="center"/>
        <w:rPr>
          <w:rFonts w:ascii="Times New Roman" w:hAnsi="Times New Roman"/>
          <w:sz w:val="28"/>
          <w:szCs w:val="28"/>
        </w:rPr>
      </w:pPr>
      <w:r w:rsidRPr="00B5526E">
        <w:rPr>
          <w:rFonts w:ascii="Times New Roman" w:hAnsi="Times New Roman"/>
          <w:sz w:val="28"/>
          <w:szCs w:val="28"/>
        </w:rPr>
        <w:tab/>
      </w:r>
    </w:p>
    <w:p w:rsidR="0012089B" w:rsidRDefault="0012089B" w:rsidP="0012089B">
      <w:pPr>
        <w:jc w:val="center"/>
        <w:rPr>
          <w:rFonts w:ascii="Times New Roman" w:hAnsi="Times New Roman"/>
          <w:b/>
          <w:sz w:val="28"/>
          <w:szCs w:val="28"/>
        </w:rPr>
      </w:pPr>
      <w:r w:rsidRPr="00B5526E">
        <w:rPr>
          <w:rFonts w:ascii="Times New Roman" w:hAnsi="Times New Roman"/>
          <w:b/>
          <w:sz w:val="28"/>
          <w:szCs w:val="28"/>
        </w:rPr>
        <w:t xml:space="preserve">                                      </w:t>
      </w:r>
      <w:r>
        <w:rPr>
          <w:rFonts w:ascii="Times New Roman" w:hAnsi="Times New Roman"/>
          <w:b/>
          <w:sz w:val="28"/>
          <w:szCs w:val="28"/>
        </w:rPr>
        <w:t xml:space="preserve">         </w:t>
      </w:r>
      <w:r w:rsidRPr="00B5526E">
        <w:rPr>
          <w:rFonts w:ascii="Times New Roman" w:hAnsi="Times New Roman"/>
          <w:b/>
          <w:sz w:val="28"/>
          <w:szCs w:val="28"/>
        </w:rPr>
        <w:t xml:space="preserve"> </w:t>
      </w:r>
      <w:r>
        <w:rPr>
          <w:rFonts w:ascii="Times New Roman" w:hAnsi="Times New Roman"/>
          <w:b/>
          <w:sz w:val="28"/>
          <w:szCs w:val="28"/>
        </w:rPr>
        <w:t xml:space="preserve">     </w:t>
      </w:r>
    </w:p>
    <w:p w:rsidR="0012089B" w:rsidRDefault="0012089B" w:rsidP="0012089B">
      <w:pPr>
        <w:jc w:val="center"/>
        <w:rPr>
          <w:rFonts w:ascii="Times New Roman" w:hAnsi="Times New Roman"/>
          <w:b/>
          <w:sz w:val="28"/>
          <w:szCs w:val="28"/>
        </w:rPr>
      </w:pPr>
    </w:p>
    <w:p w:rsidR="0012089B" w:rsidRDefault="0012089B" w:rsidP="0012089B">
      <w:pPr>
        <w:jc w:val="center"/>
        <w:rPr>
          <w:rFonts w:ascii="Times New Roman" w:hAnsi="Times New Roman"/>
          <w:b/>
          <w:sz w:val="28"/>
          <w:szCs w:val="28"/>
        </w:rPr>
      </w:pPr>
    </w:p>
    <w:p w:rsidR="00731492" w:rsidRDefault="0012089B" w:rsidP="00731492">
      <w:pPr>
        <w:rPr>
          <w:rFonts w:ascii="Times New Roman" w:hAnsi="Times New Roman"/>
          <w:b/>
          <w:sz w:val="28"/>
          <w:szCs w:val="28"/>
          <w:lang w:val="kk-KZ"/>
        </w:rPr>
      </w:pPr>
      <w:r>
        <w:rPr>
          <w:rFonts w:ascii="Times New Roman" w:hAnsi="Times New Roman"/>
          <w:b/>
          <w:sz w:val="28"/>
          <w:szCs w:val="28"/>
        </w:rPr>
        <w:t xml:space="preserve">                                                 </w:t>
      </w:r>
      <w:r w:rsidR="007E7467">
        <w:rPr>
          <w:rFonts w:ascii="Times New Roman" w:hAnsi="Times New Roman"/>
          <w:b/>
          <w:sz w:val="28"/>
          <w:szCs w:val="28"/>
        </w:rPr>
        <w:t xml:space="preserve">                                </w:t>
      </w:r>
      <w:r w:rsidR="00223E46">
        <w:rPr>
          <w:rFonts w:ascii="Times New Roman" w:hAnsi="Times New Roman"/>
          <w:b/>
          <w:sz w:val="28"/>
          <w:szCs w:val="28"/>
        </w:rPr>
        <w:t xml:space="preserve">                            </w:t>
      </w:r>
      <w:r w:rsidR="007E7467">
        <w:rPr>
          <w:rFonts w:ascii="Times New Roman" w:hAnsi="Times New Roman"/>
          <w:b/>
          <w:sz w:val="28"/>
          <w:szCs w:val="28"/>
        </w:rPr>
        <w:t xml:space="preserve"> </w:t>
      </w:r>
      <w:r w:rsidR="00223E46">
        <w:rPr>
          <w:rFonts w:ascii="Times New Roman" w:hAnsi="Times New Roman"/>
          <w:b/>
          <w:sz w:val="28"/>
          <w:szCs w:val="28"/>
        </w:rPr>
        <w:t xml:space="preserve">      </w:t>
      </w:r>
      <w:r w:rsidR="007E7467">
        <w:rPr>
          <w:rFonts w:ascii="Times New Roman" w:hAnsi="Times New Roman"/>
          <w:b/>
          <w:sz w:val="28"/>
          <w:szCs w:val="28"/>
        </w:rPr>
        <w:t xml:space="preserve"> </w:t>
      </w:r>
      <w:r w:rsidR="00731492">
        <w:rPr>
          <w:rFonts w:ascii="Times New Roman" w:hAnsi="Times New Roman"/>
          <w:b/>
          <w:sz w:val="28"/>
          <w:szCs w:val="28"/>
          <w:lang w:val="kk-KZ"/>
        </w:rPr>
        <w:t>«УТВЕРЖДАЮ»</w:t>
      </w:r>
    </w:p>
    <w:p w:rsidR="00731492" w:rsidRDefault="00223E46" w:rsidP="00731492">
      <w:pPr>
        <w:rPr>
          <w:rFonts w:ascii="Times New Roman" w:hAnsi="Times New Roman"/>
          <w:b/>
          <w:sz w:val="28"/>
          <w:szCs w:val="28"/>
          <w:lang w:val="kk-KZ"/>
        </w:rPr>
      </w:pPr>
      <w:r>
        <w:rPr>
          <w:rFonts w:ascii="Times New Roman" w:hAnsi="Times New Roman"/>
          <w:b/>
          <w:sz w:val="28"/>
          <w:szCs w:val="28"/>
          <w:lang w:val="kk-KZ"/>
        </w:rPr>
        <w:t xml:space="preserve">                                                                                                                     </w:t>
      </w:r>
      <w:r w:rsidR="00731492">
        <w:rPr>
          <w:rFonts w:ascii="Times New Roman" w:hAnsi="Times New Roman"/>
          <w:b/>
          <w:sz w:val="28"/>
          <w:szCs w:val="28"/>
          <w:lang w:val="kk-KZ"/>
        </w:rPr>
        <w:t>Президент-ректор</w:t>
      </w:r>
    </w:p>
    <w:p w:rsidR="00731492" w:rsidRDefault="00223E46" w:rsidP="00731492">
      <w:pPr>
        <w:rPr>
          <w:rFonts w:ascii="Times New Roman" w:hAnsi="Times New Roman"/>
          <w:b/>
          <w:sz w:val="28"/>
          <w:szCs w:val="28"/>
          <w:lang w:val="kk-KZ"/>
        </w:rPr>
      </w:pPr>
      <w:r>
        <w:rPr>
          <w:rFonts w:ascii="Times New Roman" w:hAnsi="Times New Roman"/>
          <w:b/>
          <w:sz w:val="28"/>
          <w:szCs w:val="28"/>
          <w:lang w:val="kk-KZ"/>
        </w:rPr>
        <w:t xml:space="preserve">                                                                                                                     </w:t>
      </w:r>
      <w:r w:rsidR="00731492">
        <w:rPr>
          <w:rFonts w:ascii="Times New Roman" w:hAnsi="Times New Roman"/>
          <w:b/>
          <w:sz w:val="28"/>
          <w:szCs w:val="28"/>
          <w:lang w:val="kk-KZ"/>
        </w:rPr>
        <w:t xml:space="preserve">АО «Финансовая академия» </w:t>
      </w:r>
    </w:p>
    <w:p w:rsidR="00223E46" w:rsidRDefault="00223E46" w:rsidP="00731492">
      <w:pPr>
        <w:rPr>
          <w:rFonts w:ascii="Times New Roman" w:hAnsi="Times New Roman"/>
          <w:b/>
          <w:sz w:val="28"/>
          <w:szCs w:val="28"/>
          <w:lang w:val="kk-KZ"/>
        </w:rPr>
      </w:pPr>
      <w:r>
        <w:rPr>
          <w:rFonts w:ascii="Times New Roman" w:hAnsi="Times New Roman"/>
          <w:b/>
          <w:sz w:val="28"/>
          <w:szCs w:val="28"/>
          <w:lang w:val="kk-KZ"/>
        </w:rPr>
        <w:t xml:space="preserve">                                                                                                                      </w:t>
      </w:r>
      <w:r w:rsidR="00731492">
        <w:rPr>
          <w:rFonts w:ascii="Times New Roman" w:hAnsi="Times New Roman"/>
          <w:b/>
          <w:sz w:val="28"/>
          <w:szCs w:val="28"/>
          <w:lang w:val="kk-KZ"/>
        </w:rPr>
        <w:t>________</w:t>
      </w:r>
      <w:r>
        <w:rPr>
          <w:rFonts w:ascii="Times New Roman" w:hAnsi="Times New Roman"/>
          <w:b/>
          <w:sz w:val="28"/>
          <w:szCs w:val="28"/>
          <w:lang w:val="kk-KZ"/>
        </w:rPr>
        <w:t>____</w:t>
      </w:r>
      <w:r w:rsidR="00731492">
        <w:rPr>
          <w:rFonts w:ascii="Times New Roman" w:hAnsi="Times New Roman"/>
          <w:b/>
          <w:sz w:val="28"/>
          <w:szCs w:val="28"/>
          <w:lang w:val="kk-KZ"/>
        </w:rPr>
        <w:t>Яновская</w:t>
      </w:r>
      <w:r>
        <w:rPr>
          <w:rFonts w:ascii="Times New Roman" w:hAnsi="Times New Roman"/>
          <w:b/>
          <w:sz w:val="28"/>
          <w:szCs w:val="28"/>
          <w:lang w:val="kk-KZ"/>
        </w:rPr>
        <w:t xml:space="preserve"> О.А.</w:t>
      </w:r>
    </w:p>
    <w:p w:rsidR="00731492" w:rsidRDefault="00223E46" w:rsidP="00731492">
      <w:pPr>
        <w:rPr>
          <w:rFonts w:ascii="Times New Roman" w:hAnsi="Times New Roman"/>
          <w:b/>
          <w:sz w:val="28"/>
          <w:szCs w:val="28"/>
          <w:lang w:val="kk-KZ"/>
        </w:rPr>
      </w:pPr>
      <w:r>
        <w:rPr>
          <w:rFonts w:ascii="Times New Roman" w:hAnsi="Times New Roman"/>
          <w:b/>
          <w:sz w:val="28"/>
          <w:szCs w:val="28"/>
          <w:lang w:val="kk-KZ"/>
        </w:rPr>
        <w:t xml:space="preserve">                                                                                                                      </w:t>
      </w:r>
      <w:r w:rsidR="00731492">
        <w:rPr>
          <w:rFonts w:ascii="Times New Roman" w:hAnsi="Times New Roman"/>
          <w:b/>
          <w:sz w:val="28"/>
          <w:szCs w:val="28"/>
          <w:lang w:val="kk-KZ"/>
        </w:rPr>
        <w:t>«_</w:t>
      </w:r>
      <w:r w:rsidR="00731492">
        <w:rPr>
          <w:rFonts w:ascii="Times New Roman" w:hAnsi="Times New Roman"/>
          <w:b/>
          <w:sz w:val="28"/>
          <w:szCs w:val="28"/>
        </w:rPr>
        <w:t>__</w:t>
      </w:r>
      <w:r w:rsidR="00731492">
        <w:rPr>
          <w:rFonts w:ascii="Times New Roman" w:hAnsi="Times New Roman"/>
          <w:b/>
          <w:sz w:val="28"/>
          <w:szCs w:val="28"/>
          <w:lang w:val="kk-KZ"/>
        </w:rPr>
        <w:t xml:space="preserve">»______________ </w:t>
      </w:r>
      <w:smartTag w:uri="urn:schemas-microsoft-com:office:smarttags" w:element="metricconverter">
        <w:smartTagPr>
          <w:attr w:name="ProductID" w:val="2014 г"/>
        </w:smartTagPr>
        <w:r w:rsidR="00731492">
          <w:rPr>
            <w:rFonts w:ascii="Times New Roman" w:hAnsi="Times New Roman"/>
            <w:b/>
            <w:sz w:val="28"/>
            <w:szCs w:val="28"/>
            <w:lang w:val="kk-KZ"/>
          </w:rPr>
          <w:t>2014 г</w:t>
        </w:r>
      </w:smartTag>
      <w:r w:rsidR="00731492">
        <w:rPr>
          <w:rFonts w:ascii="Times New Roman" w:hAnsi="Times New Roman"/>
          <w:b/>
          <w:sz w:val="28"/>
          <w:szCs w:val="28"/>
          <w:lang w:val="kk-KZ"/>
        </w:rPr>
        <w:t>.</w:t>
      </w:r>
    </w:p>
    <w:p w:rsidR="0012089B" w:rsidRPr="00B5526E" w:rsidRDefault="007E7467" w:rsidP="00223E46">
      <w:pPr>
        <w:jc w:val="center"/>
        <w:rPr>
          <w:rFonts w:ascii="Times New Roman" w:hAnsi="Times New Roman"/>
          <w:b/>
          <w:sz w:val="28"/>
          <w:szCs w:val="28"/>
        </w:rPr>
      </w:pPr>
      <w:r>
        <w:rPr>
          <w:rFonts w:ascii="Times New Roman" w:hAnsi="Times New Roman"/>
          <w:b/>
          <w:sz w:val="28"/>
          <w:szCs w:val="28"/>
        </w:rPr>
        <w:t xml:space="preserve">   </w:t>
      </w:r>
      <w:r w:rsidR="0012089B">
        <w:rPr>
          <w:rFonts w:ascii="Times New Roman" w:hAnsi="Times New Roman"/>
          <w:b/>
          <w:sz w:val="28"/>
          <w:szCs w:val="28"/>
        </w:rPr>
        <w:t xml:space="preserve">  </w:t>
      </w:r>
      <w:r w:rsidR="0012089B" w:rsidRPr="00B5526E">
        <w:rPr>
          <w:rFonts w:ascii="Times New Roman" w:hAnsi="Times New Roman"/>
          <w:b/>
          <w:sz w:val="28"/>
          <w:szCs w:val="28"/>
        </w:rPr>
        <w:t xml:space="preserve"> </w:t>
      </w:r>
    </w:p>
    <w:p w:rsidR="0012089B" w:rsidRPr="00B5526E" w:rsidRDefault="0012089B" w:rsidP="0012089B">
      <w:pPr>
        <w:jc w:val="center"/>
        <w:rPr>
          <w:rFonts w:ascii="Times New Roman" w:hAnsi="Times New Roman"/>
          <w:b/>
          <w:sz w:val="28"/>
          <w:szCs w:val="28"/>
        </w:rPr>
      </w:pPr>
    </w:p>
    <w:p w:rsidR="007E7467" w:rsidRPr="00B5526E" w:rsidRDefault="007E7467" w:rsidP="00D64465">
      <w:pPr>
        <w:ind w:firstLine="0"/>
        <w:jc w:val="center"/>
        <w:rPr>
          <w:rFonts w:ascii="Times New Roman" w:hAnsi="Times New Roman"/>
          <w:b/>
          <w:sz w:val="36"/>
          <w:szCs w:val="36"/>
        </w:rPr>
      </w:pPr>
      <w:r w:rsidRPr="00B5526E">
        <w:rPr>
          <w:rFonts w:ascii="Times New Roman" w:hAnsi="Times New Roman"/>
          <w:b/>
          <w:sz w:val="36"/>
          <w:szCs w:val="36"/>
        </w:rPr>
        <w:t>Каталог элективных дисциплин</w:t>
      </w:r>
    </w:p>
    <w:p w:rsidR="0012089B" w:rsidRPr="00B5526E" w:rsidRDefault="0012089B" w:rsidP="0012089B">
      <w:pPr>
        <w:jc w:val="center"/>
        <w:rPr>
          <w:rFonts w:ascii="Times New Roman" w:hAnsi="Times New Roman"/>
          <w:b/>
          <w:sz w:val="28"/>
          <w:szCs w:val="28"/>
        </w:rPr>
      </w:pPr>
      <w:r w:rsidRPr="00B5526E">
        <w:rPr>
          <w:rFonts w:ascii="Times New Roman" w:hAnsi="Times New Roman"/>
          <w:b/>
          <w:sz w:val="28"/>
          <w:szCs w:val="28"/>
        </w:rPr>
        <w:t xml:space="preserve">                                      </w:t>
      </w:r>
    </w:p>
    <w:p w:rsidR="0012089B" w:rsidRPr="00B5526E" w:rsidRDefault="0012089B" w:rsidP="0012089B">
      <w:pPr>
        <w:jc w:val="center"/>
        <w:rPr>
          <w:rFonts w:ascii="Times New Roman" w:hAnsi="Times New Roman"/>
          <w:b/>
          <w:sz w:val="32"/>
          <w:szCs w:val="32"/>
        </w:rPr>
      </w:pPr>
    </w:p>
    <w:p w:rsidR="0012089B" w:rsidRPr="00B5526E" w:rsidRDefault="0012089B" w:rsidP="0012089B">
      <w:pPr>
        <w:jc w:val="center"/>
        <w:rPr>
          <w:rFonts w:ascii="Times New Roman" w:hAnsi="Times New Roman"/>
          <w:b/>
          <w:sz w:val="32"/>
          <w:szCs w:val="32"/>
        </w:rPr>
      </w:pPr>
    </w:p>
    <w:p w:rsidR="0012089B" w:rsidRPr="00B5526E" w:rsidRDefault="0012089B" w:rsidP="0012089B">
      <w:pPr>
        <w:jc w:val="center"/>
        <w:rPr>
          <w:rFonts w:ascii="Times New Roman" w:hAnsi="Times New Roman"/>
          <w:b/>
          <w:sz w:val="32"/>
          <w:szCs w:val="32"/>
        </w:rPr>
      </w:pPr>
    </w:p>
    <w:p w:rsidR="0012089B" w:rsidRPr="00B5526E" w:rsidRDefault="0012089B" w:rsidP="0012089B">
      <w:pPr>
        <w:jc w:val="center"/>
        <w:rPr>
          <w:rFonts w:ascii="Times New Roman" w:hAnsi="Times New Roman"/>
          <w:b/>
          <w:sz w:val="32"/>
          <w:szCs w:val="32"/>
        </w:rPr>
      </w:pPr>
    </w:p>
    <w:p w:rsidR="0012089B" w:rsidRPr="00B5526E" w:rsidRDefault="0012089B" w:rsidP="0012089B">
      <w:pPr>
        <w:jc w:val="center"/>
        <w:rPr>
          <w:rFonts w:ascii="Times New Roman" w:hAnsi="Times New Roman"/>
          <w:b/>
          <w:sz w:val="32"/>
          <w:szCs w:val="32"/>
        </w:rPr>
      </w:pPr>
    </w:p>
    <w:p w:rsidR="0012089B" w:rsidRPr="00B5526E" w:rsidRDefault="0012089B" w:rsidP="0012089B">
      <w:pPr>
        <w:ind w:firstLine="0"/>
        <w:rPr>
          <w:rFonts w:ascii="Times New Roman" w:hAnsi="Times New Roman"/>
          <w:b/>
          <w:sz w:val="36"/>
          <w:szCs w:val="36"/>
        </w:rPr>
      </w:pPr>
      <w:r>
        <w:rPr>
          <w:rFonts w:ascii="Times New Roman" w:hAnsi="Times New Roman"/>
          <w:b/>
          <w:sz w:val="72"/>
          <w:szCs w:val="72"/>
        </w:rPr>
        <w:t xml:space="preserve">     </w:t>
      </w:r>
      <w:r w:rsidRPr="00B5526E">
        <w:rPr>
          <w:rFonts w:ascii="Times New Roman" w:hAnsi="Times New Roman"/>
          <w:b/>
          <w:sz w:val="72"/>
          <w:szCs w:val="72"/>
        </w:rPr>
        <w:t xml:space="preserve">  </w:t>
      </w:r>
    </w:p>
    <w:p w:rsidR="0012089B" w:rsidRPr="00B5526E" w:rsidRDefault="0012089B" w:rsidP="0012089B">
      <w:pPr>
        <w:jc w:val="center"/>
        <w:rPr>
          <w:rFonts w:ascii="Times New Roman" w:hAnsi="Times New Roman"/>
          <w:b/>
          <w:sz w:val="36"/>
          <w:szCs w:val="36"/>
        </w:rPr>
      </w:pPr>
    </w:p>
    <w:p w:rsidR="0012089B" w:rsidRPr="00B5526E" w:rsidRDefault="0012089B" w:rsidP="0012089B">
      <w:pPr>
        <w:jc w:val="center"/>
        <w:rPr>
          <w:rFonts w:ascii="Times New Roman" w:hAnsi="Times New Roman"/>
          <w:b/>
          <w:sz w:val="28"/>
          <w:szCs w:val="28"/>
        </w:rPr>
      </w:pPr>
    </w:p>
    <w:p w:rsidR="0012089B" w:rsidRPr="00B5526E" w:rsidRDefault="0012089B" w:rsidP="0012089B">
      <w:pPr>
        <w:jc w:val="center"/>
        <w:rPr>
          <w:rFonts w:ascii="Times New Roman" w:hAnsi="Times New Roman"/>
          <w:b/>
          <w:sz w:val="28"/>
          <w:szCs w:val="28"/>
        </w:rPr>
      </w:pPr>
    </w:p>
    <w:p w:rsidR="007E7467" w:rsidRPr="00B5526E" w:rsidRDefault="007E7467" w:rsidP="00D64465">
      <w:pPr>
        <w:jc w:val="center"/>
        <w:rPr>
          <w:rFonts w:ascii="Times New Roman" w:hAnsi="Times New Roman"/>
          <w:b/>
          <w:sz w:val="28"/>
          <w:szCs w:val="28"/>
        </w:rPr>
      </w:pPr>
      <w:r w:rsidRPr="00B5526E">
        <w:rPr>
          <w:rFonts w:ascii="Times New Roman" w:hAnsi="Times New Roman"/>
          <w:b/>
          <w:sz w:val="28"/>
          <w:szCs w:val="28"/>
        </w:rPr>
        <w:t>АСТАНА-2014</w:t>
      </w:r>
    </w:p>
    <w:p w:rsidR="0012089B" w:rsidRPr="00B5526E" w:rsidRDefault="0012089B" w:rsidP="0012089B">
      <w:pPr>
        <w:jc w:val="center"/>
        <w:rPr>
          <w:rFonts w:ascii="Times New Roman" w:hAnsi="Times New Roman"/>
          <w:b/>
          <w:sz w:val="36"/>
          <w:szCs w:val="36"/>
        </w:rPr>
      </w:pPr>
    </w:p>
    <w:p w:rsidR="0012089B" w:rsidRPr="00B5526E" w:rsidRDefault="0012089B" w:rsidP="0012089B">
      <w:pPr>
        <w:rPr>
          <w:rFonts w:ascii="Times New Roman" w:hAnsi="Times New Roman"/>
          <w:b/>
          <w:sz w:val="28"/>
          <w:szCs w:val="28"/>
        </w:rPr>
      </w:pPr>
      <w:r>
        <w:rPr>
          <w:rFonts w:ascii="Times New Roman" w:hAnsi="Times New Roman"/>
          <w:b/>
          <w:sz w:val="28"/>
          <w:szCs w:val="28"/>
        </w:rPr>
        <w:t xml:space="preserve">                                 </w:t>
      </w: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lastRenderedPageBreak/>
        <w:t>Каталог элективных дисциплин  рассмотрен на заседании кафедры  «Экономика и менеджмент»</w:t>
      </w: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 xml:space="preserve">                                               </w:t>
      </w:r>
    </w:p>
    <w:p w:rsidR="00F63C3B" w:rsidRDefault="00F63C3B" w:rsidP="00F63C3B">
      <w:pPr>
        <w:ind w:firstLine="708"/>
        <w:rPr>
          <w:rFonts w:ascii="Times New Roman" w:hAnsi="Times New Roman"/>
          <w:sz w:val="28"/>
          <w:szCs w:val="28"/>
          <w:lang w:val="kk-KZ"/>
        </w:rPr>
      </w:pP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 xml:space="preserve">Протокол №__ от «___» ___________  </w:t>
      </w:r>
      <w:smartTag w:uri="urn:schemas-microsoft-com:office:smarttags" w:element="metricconverter">
        <w:smartTagPr>
          <w:attr w:name="ProductID" w:val="2014 г"/>
        </w:smartTagPr>
        <w:r>
          <w:rPr>
            <w:rFonts w:ascii="Times New Roman" w:hAnsi="Times New Roman"/>
            <w:sz w:val="28"/>
            <w:szCs w:val="28"/>
            <w:lang w:val="kk-KZ"/>
          </w:rPr>
          <w:t>2014 г</w:t>
        </w:r>
      </w:smartTag>
      <w:r>
        <w:rPr>
          <w:rFonts w:ascii="Times New Roman" w:hAnsi="Times New Roman"/>
          <w:sz w:val="28"/>
          <w:szCs w:val="28"/>
          <w:lang w:val="kk-KZ"/>
        </w:rPr>
        <w:t>.  Зав.кафедрой  ________________ Темирова А.Б.</w:t>
      </w:r>
    </w:p>
    <w:p w:rsidR="00F63C3B" w:rsidRDefault="00F63C3B" w:rsidP="00F63C3B">
      <w:pPr>
        <w:ind w:firstLine="708"/>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t xml:space="preserve">          ( подпись)</w:t>
      </w: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«ОДОБРЕНО»</w:t>
      </w: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советом факультета</w:t>
      </w: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 xml:space="preserve">Протокол №__ от ____________ </w:t>
      </w:r>
      <w:smartTag w:uri="urn:schemas-microsoft-com:office:smarttags" w:element="metricconverter">
        <w:smartTagPr>
          <w:attr w:name="ProductID" w:val="2014 г"/>
        </w:smartTagPr>
        <w:r>
          <w:rPr>
            <w:rFonts w:ascii="Times New Roman" w:hAnsi="Times New Roman"/>
            <w:sz w:val="28"/>
            <w:szCs w:val="28"/>
            <w:lang w:val="kk-KZ"/>
          </w:rPr>
          <w:t>2014 г</w:t>
        </w:r>
      </w:smartTag>
      <w:r>
        <w:rPr>
          <w:rFonts w:ascii="Times New Roman" w:hAnsi="Times New Roman"/>
          <w:sz w:val="28"/>
          <w:szCs w:val="28"/>
          <w:lang w:val="kk-KZ"/>
        </w:rPr>
        <w:t xml:space="preserve">.    </w:t>
      </w:r>
    </w:p>
    <w:p w:rsidR="00F63C3B" w:rsidRDefault="00F63C3B" w:rsidP="00F63C3B">
      <w:pPr>
        <w:ind w:firstLine="708"/>
        <w:rPr>
          <w:rFonts w:ascii="Times New Roman" w:hAnsi="Times New Roman"/>
          <w:sz w:val="28"/>
          <w:szCs w:val="28"/>
          <w:lang w:val="kk-KZ"/>
        </w:rPr>
      </w:pP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«ОДОБРЕНО»</w:t>
      </w: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методическим советом Академии</w:t>
      </w: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 xml:space="preserve">Протокол №__ от ____________ </w:t>
      </w:r>
      <w:smartTag w:uri="urn:schemas-microsoft-com:office:smarttags" w:element="metricconverter">
        <w:smartTagPr>
          <w:attr w:name="ProductID" w:val="2014 г"/>
        </w:smartTagPr>
        <w:r>
          <w:rPr>
            <w:rFonts w:ascii="Times New Roman" w:hAnsi="Times New Roman"/>
            <w:sz w:val="28"/>
            <w:szCs w:val="28"/>
            <w:lang w:val="kk-KZ"/>
          </w:rPr>
          <w:t>2014 г</w:t>
        </w:r>
      </w:smartTag>
      <w:r>
        <w:rPr>
          <w:rFonts w:ascii="Times New Roman" w:hAnsi="Times New Roman"/>
          <w:sz w:val="28"/>
          <w:szCs w:val="28"/>
          <w:lang w:val="kk-KZ"/>
        </w:rPr>
        <w:t>.</w:t>
      </w:r>
    </w:p>
    <w:p w:rsidR="00F63C3B" w:rsidRDefault="00F63C3B" w:rsidP="00F63C3B">
      <w:pPr>
        <w:ind w:firstLine="708"/>
        <w:rPr>
          <w:rFonts w:ascii="Times New Roman" w:hAnsi="Times New Roman"/>
          <w:sz w:val="28"/>
          <w:szCs w:val="28"/>
          <w:lang w:val="kk-KZ"/>
        </w:rPr>
      </w:pP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«УТВЕРЖДЕНО»</w:t>
      </w: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ученым советом Академии</w:t>
      </w:r>
    </w:p>
    <w:p w:rsidR="00F63C3B" w:rsidRDefault="00F63C3B" w:rsidP="00F63C3B">
      <w:pPr>
        <w:ind w:firstLine="708"/>
        <w:rPr>
          <w:rFonts w:ascii="Times New Roman" w:hAnsi="Times New Roman"/>
          <w:sz w:val="28"/>
          <w:szCs w:val="28"/>
          <w:lang w:val="kk-KZ"/>
        </w:rPr>
      </w:pPr>
      <w:r>
        <w:rPr>
          <w:rFonts w:ascii="Times New Roman" w:hAnsi="Times New Roman"/>
          <w:sz w:val="28"/>
          <w:szCs w:val="28"/>
          <w:lang w:val="kk-KZ"/>
        </w:rPr>
        <w:t xml:space="preserve">Протокол №__ от ____________ </w:t>
      </w:r>
      <w:smartTag w:uri="urn:schemas-microsoft-com:office:smarttags" w:element="metricconverter">
        <w:smartTagPr>
          <w:attr w:name="ProductID" w:val="2014 г"/>
        </w:smartTagPr>
        <w:r>
          <w:rPr>
            <w:rFonts w:ascii="Times New Roman" w:hAnsi="Times New Roman"/>
            <w:sz w:val="28"/>
            <w:szCs w:val="28"/>
            <w:lang w:val="kk-KZ"/>
          </w:rPr>
          <w:t>2014 г</w:t>
        </w:r>
      </w:smartTag>
      <w:r>
        <w:rPr>
          <w:rFonts w:ascii="Times New Roman" w:hAnsi="Times New Roman"/>
          <w:sz w:val="28"/>
          <w:szCs w:val="28"/>
          <w:lang w:val="kk-KZ"/>
        </w:rPr>
        <w:t>.</w:t>
      </w:r>
    </w:p>
    <w:p w:rsidR="00731492" w:rsidRDefault="00731492" w:rsidP="00731492">
      <w:pPr>
        <w:ind w:firstLine="708"/>
        <w:rPr>
          <w:rFonts w:ascii="Times New Roman" w:hAnsi="Times New Roman"/>
          <w:sz w:val="28"/>
          <w:szCs w:val="28"/>
          <w:lang w:val="kk-KZ"/>
        </w:rPr>
      </w:pPr>
    </w:p>
    <w:p w:rsidR="00731492" w:rsidRDefault="00731492" w:rsidP="00731492">
      <w:pPr>
        <w:ind w:firstLine="708"/>
        <w:rPr>
          <w:rFonts w:ascii="Times New Roman" w:hAnsi="Times New Roman"/>
          <w:sz w:val="28"/>
          <w:szCs w:val="28"/>
          <w:lang w:val="kk-KZ"/>
        </w:rPr>
      </w:pPr>
    </w:p>
    <w:p w:rsidR="00731492" w:rsidRDefault="00731492" w:rsidP="00731492">
      <w:pPr>
        <w:ind w:firstLine="708"/>
        <w:rPr>
          <w:rFonts w:ascii="Times New Roman" w:hAnsi="Times New Roman"/>
          <w:sz w:val="28"/>
          <w:szCs w:val="28"/>
          <w:lang w:val="kk-KZ"/>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F63C3B" w:rsidRDefault="00F63C3B">
      <w:pPr>
        <w:spacing w:after="200" w:line="276" w:lineRule="auto"/>
        <w:ind w:firstLine="0"/>
        <w:jc w:val="left"/>
        <w:rPr>
          <w:rFonts w:ascii="Times New Roman" w:hAnsi="Times New Roman"/>
          <w:b/>
          <w:sz w:val="28"/>
          <w:szCs w:val="28"/>
        </w:rPr>
      </w:pPr>
      <w:r>
        <w:rPr>
          <w:rFonts w:ascii="Times New Roman" w:hAnsi="Times New Roman"/>
          <w:b/>
          <w:sz w:val="28"/>
          <w:szCs w:val="28"/>
        </w:rPr>
        <w:br w:type="page"/>
      </w:r>
    </w:p>
    <w:p w:rsidR="0012089B" w:rsidRPr="00B5526E" w:rsidRDefault="0012089B" w:rsidP="0012089B">
      <w:pPr>
        <w:tabs>
          <w:tab w:val="left" w:pos="9000"/>
        </w:tabs>
        <w:ind w:right="354"/>
        <w:jc w:val="center"/>
        <w:rPr>
          <w:rFonts w:ascii="Times New Roman" w:hAnsi="Times New Roman"/>
          <w:b/>
          <w:sz w:val="28"/>
          <w:szCs w:val="28"/>
        </w:rPr>
      </w:pPr>
      <w:r w:rsidRPr="00B5526E">
        <w:rPr>
          <w:rFonts w:ascii="Times New Roman" w:hAnsi="Times New Roman"/>
          <w:b/>
          <w:sz w:val="28"/>
          <w:szCs w:val="28"/>
        </w:rPr>
        <w:lastRenderedPageBreak/>
        <w:t xml:space="preserve">Кафедра </w:t>
      </w:r>
      <w:r w:rsidRPr="00B5526E">
        <w:rPr>
          <w:rFonts w:ascii="Times New Roman" w:hAnsi="Times New Roman"/>
          <w:sz w:val="28"/>
          <w:szCs w:val="28"/>
        </w:rPr>
        <w:t xml:space="preserve"> </w:t>
      </w:r>
      <w:r w:rsidRPr="00B5526E">
        <w:rPr>
          <w:rFonts w:ascii="Times New Roman" w:hAnsi="Times New Roman"/>
          <w:b/>
          <w:sz w:val="28"/>
          <w:szCs w:val="28"/>
        </w:rPr>
        <w:t>«</w:t>
      </w:r>
      <w:r w:rsidR="00535010">
        <w:rPr>
          <w:rFonts w:ascii="Times New Roman" w:hAnsi="Times New Roman"/>
          <w:b/>
          <w:sz w:val="28"/>
          <w:szCs w:val="28"/>
        </w:rPr>
        <w:t>Экономика и менеджмент</w:t>
      </w:r>
      <w:r w:rsidRPr="00B5526E">
        <w:rPr>
          <w:rFonts w:ascii="Times New Roman" w:hAnsi="Times New Roman"/>
          <w:b/>
          <w:sz w:val="28"/>
          <w:szCs w:val="28"/>
        </w:rPr>
        <w:t>»</w:t>
      </w:r>
    </w:p>
    <w:p w:rsidR="0012089B" w:rsidRDefault="0012089B" w:rsidP="0012089B">
      <w:pPr>
        <w:tabs>
          <w:tab w:val="left" w:pos="9000"/>
        </w:tabs>
        <w:ind w:right="354"/>
        <w:jc w:val="center"/>
        <w:rPr>
          <w:rFonts w:ascii="Times New Roman" w:hAnsi="Times New Roman"/>
          <w:b/>
          <w:sz w:val="28"/>
          <w:szCs w:val="28"/>
        </w:rPr>
      </w:pPr>
      <w:r w:rsidRPr="00B5526E">
        <w:rPr>
          <w:rFonts w:ascii="Times New Roman" w:hAnsi="Times New Roman"/>
          <w:b/>
          <w:sz w:val="28"/>
          <w:szCs w:val="28"/>
        </w:rPr>
        <w:t>Каталог элективных д</w:t>
      </w:r>
      <w:r>
        <w:rPr>
          <w:rFonts w:ascii="Times New Roman" w:hAnsi="Times New Roman"/>
          <w:b/>
          <w:sz w:val="28"/>
          <w:szCs w:val="28"/>
        </w:rPr>
        <w:t>исциплин и их  краткое содержание</w:t>
      </w:r>
    </w:p>
    <w:p w:rsidR="0012089B" w:rsidRPr="00B5526E" w:rsidRDefault="00535010" w:rsidP="0012089B">
      <w:pPr>
        <w:tabs>
          <w:tab w:val="left" w:pos="9000"/>
        </w:tabs>
        <w:ind w:right="354"/>
        <w:jc w:val="center"/>
        <w:rPr>
          <w:rFonts w:ascii="Times New Roman" w:hAnsi="Times New Roman"/>
          <w:b/>
          <w:sz w:val="28"/>
          <w:szCs w:val="28"/>
        </w:rPr>
      </w:pPr>
      <w:r>
        <w:rPr>
          <w:rFonts w:ascii="Times New Roman" w:hAnsi="Times New Roman"/>
          <w:b/>
          <w:sz w:val="28"/>
          <w:szCs w:val="28"/>
        </w:rPr>
        <w:t>на 2014-2015</w:t>
      </w:r>
      <w:r w:rsidR="0012089B">
        <w:rPr>
          <w:rFonts w:ascii="Times New Roman" w:hAnsi="Times New Roman"/>
          <w:b/>
          <w:sz w:val="28"/>
          <w:szCs w:val="28"/>
        </w:rPr>
        <w:t xml:space="preserve"> </w:t>
      </w:r>
      <w:proofErr w:type="spellStart"/>
      <w:r w:rsidR="0012089B">
        <w:rPr>
          <w:rFonts w:ascii="Times New Roman" w:hAnsi="Times New Roman"/>
          <w:b/>
          <w:sz w:val="28"/>
          <w:szCs w:val="28"/>
        </w:rPr>
        <w:t>уч</w:t>
      </w:r>
      <w:proofErr w:type="gramStart"/>
      <w:r w:rsidR="0012089B">
        <w:rPr>
          <w:rFonts w:ascii="Times New Roman" w:hAnsi="Times New Roman"/>
          <w:b/>
          <w:sz w:val="28"/>
          <w:szCs w:val="28"/>
        </w:rPr>
        <w:t>.г</w:t>
      </w:r>
      <w:proofErr w:type="gramEnd"/>
      <w:r w:rsidR="0012089B">
        <w:rPr>
          <w:rFonts w:ascii="Times New Roman" w:hAnsi="Times New Roman"/>
          <w:b/>
          <w:sz w:val="28"/>
          <w:szCs w:val="28"/>
        </w:rPr>
        <w:t>од</w:t>
      </w:r>
      <w:proofErr w:type="spellEnd"/>
    </w:p>
    <w:p w:rsidR="0012089B" w:rsidRPr="00B5526E" w:rsidRDefault="00535010" w:rsidP="0012089B">
      <w:pPr>
        <w:tabs>
          <w:tab w:val="left" w:pos="9000"/>
        </w:tabs>
        <w:ind w:right="354"/>
        <w:jc w:val="center"/>
        <w:rPr>
          <w:rFonts w:ascii="Times New Roman" w:hAnsi="Times New Roman"/>
          <w:b/>
          <w:sz w:val="28"/>
          <w:szCs w:val="28"/>
        </w:rPr>
      </w:pPr>
      <w:r>
        <w:rPr>
          <w:rFonts w:ascii="Times New Roman" w:hAnsi="Times New Roman"/>
          <w:b/>
          <w:sz w:val="28"/>
          <w:szCs w:val="28"/>
        </w:rPr>
        <w:t>МАГИСТРАТУРА</w:t>
      </w:r>
    </w:p>
    <w:p w:rsidR="0012089B" w:rsidRPr="00B5526E" w:rsidRDefault="0012089B" w:rsidP="0012089B">
      <w:pPr>
        <w:tabs>
          <w:tab w:val="left" w:pos="9000"/>
        </w:tabs>
        <w:ind w:right="354"/>
        <w:jc w:val="center"/>
        <w:rPr>
          <w:rFonts w:ascii="Times New Roman" w:hAnsi="Times New Roman"/>
          <w:b/>
          <w:sz w:val="28"/>
          <w:szCs w:val="28"/>
        </w:rPr>
      </w:pPr>
      <w:r w:rsidRPr="00B5526E">
        <w:rPr>
          <w:rFonts w:ascii="Times New Roman" w:hAnsi="Times New Roman"/>
          <w:b/>
          <w:sz w:val="28"/>
          <w:szCs w:val="28"/>
        </w:rPr>
        <w:t>Специальность</w:t>
      </w:r>
      <w:r w:rsidR="00535010">
        <w:rPr>
          <w:rFonts w:ascii="Times New Roman" w:hAnsi="Times New Roman"/>
          <w:b/>
          <w:sz w:val="28"/>
          <w:szCs w:val="28"/>
        </w:rPr>
        <w:t>:</w:t>
      </w:r>
      <w:r w:rsidRPr="00B5526E">
        <w:rPr>
          <w:rFonts w:ascii="Times New Roman" w:hAnsi="Times New Roman"/>
          <w:b/>
          <w:sz w:val="28"/>
          <w:szCs w:val="28"/>
        </w:rPr>
        <w:t xml:space="preserve">  </w:t>
      </w:r>
      <w:r w:rsidR="00535010">
        <w:rPr>
          <w:rFonts w:ascii="Times New Roman" w:hAnsi="Times New Roman"/>
          <w:b/>
          <w:sz w:val="28"/>
          <w:szCs w:val="28"/>
        </w:rPr>
        <w:t>6М050700 – «</w:t>
      </w:r>
      <w:r w:rsidR="00535010">
        <w:rPr>
          <w:rFonts w:ascii="Times New Roman" w:hAnsi="Times New Roman"/>
          <w:b/>
          <w:sz w:val="28"/>
          <w:szCs w:val="28"/>
          <w:lang w:val="kk-KZ"/>
        </w:rPr>
        <w:t>Менеджмент</w:t>
      </w:r>
      <w:r w:rsidR="00535010">
        <w:rPr>
          <w:rFonts w:ascii="Times New Roman" w:hAnsi="Times New Roman"/>
          <w:b/>
          <w:sz w:val="28"/>
          <w:szCs w:val="28"/>
        </w:rPr>
        <w:t>»</w:t>
      </w:r>
    </w:p>
    <w:p w:rsidR="0012089B" w:rsidRDefault="0012089B" w:rsidP="0038386B">
      <w:pPr>
        <w:tabs>
          <w:tab w:val="left" w:pos="9000"/>
        </w:tabs>
        <w:ind w:right="354"/>
        <w:jc w:val="center"/>
        <w:rPr>
          <w:rFonts w:ascii="Times New Roman" w:hAnsi="Times New Roman"/>
          <w:sz w:val="18"/>
          <w:szCs w:val="18"/>
          <w:lang w:val="kk-KZ"/>
        </w:rPr>
      </w:pPr>
      <w:r>
        <w:rPr>
          <w:rFonts w:ascii="Times New Roman" w:hAnsi="Times New Roman"/>
          <w:sz w:val="28"/>
          <w:szCs w:val="28"/>
        </w:rPr>
        <w:t>(</w:t>
      </w:r>
      <w:r>
        <w:rPr>
          <w:rFonts w:ascii="Times New Roman" w:hAnsi="Times New Roman"/>
          <w:sz w:val="18"/>
          <w:szCs w:val="18"/>
        </w:rPr>
        <w:t>шифр и наименование)</w:t>
      </w:r>
    </w:p>
    <w:p w:rsidR="008A6C9C" w:rsidRDefault="008A6C9C" w:rsidP="008A6C9C">
      <w:pPr>
        <w:tabs>
          <w:tab w:val="left" w:pos="9000"/>
        </w:tabs>
        <w:ind w:right="354"/>
        <w:jc w:val="center"/>
        <w:rPr>
          <w:rFonts w:ascii="Times New Roman" w:hAnsi="Times New Roman"/>
          <w:sz w:val="28"/>
          <w:szCs w:val="28"/>
        </w:rPr>
      </w:pPr>
      <w:r>
        <w:rPr>
          <w:rFonts w:ascii="Times New Roman" w:hAnsi="Times New Roman"/>
          <w:sz w:val="28"/>
          <w:szCs w:val="28"/>
          <w:lang w:val="kk-KZ"/>
        </w:rPr>
        <w:t>Научно</w:t>
      </w:r>
      <w:r>
        <w:rPr>
          <w:rFonts w:ascii="Times New Roman" w:hAnsi="Times New Roman"/>
          <w:sz w:val="28"/>
          <w:szCs w:val="28"/>
        </w:rPr>
        <w:t>-педагогическое направление (2 года)</w:t>
      </w:r>
    </w:p>
    <w:p w:rsidR="00731492" w:rsidRDefault="008A6C9C" w:rsidP="00535010">
      <w:pPr>
        <w:tabs>
          <w:tab w:val="left" w:pos="9000"/>
        </w:tabs>
        <w:ind w:right="354"/>
        <w:jc w:val="center"/>
        <w:rPr>
          <w:rFonts w:ascii="Times New Roman" w:hAnsi="Times New Roman"/>
          <w:b/>
          <w:sz w:val="28"/>
          <w:szCs w:val="28"/>
        </w:rPr>
      </w:pPr>
      <w:r>
        <w:rPr>
          <w:rFonts w:ascii="Times New Roman" w:hAnsi="Times New Roman"/>
          <w:b/>
          <w:sz w:val="28"/>
          <w:szCs w:val="28"/>
          <w:lang w:val="kk-KZ"/>
        </w:rPr>
        <w:t>Т</w:t>
      </w:r>
      <w:proofErr w:type="spellStart"/>
      <w:r w:rsidR="00535010" w:rsidRPr="00535010">
        <w:rPr>
          <w:rFonts w:ascii="Times New Roman" w:hAnsi="Times New Roman"/>
          <w:b/>
          <w:sz w:val="28"/>
          <w:szCs w:val="28"/>
        </w:rPr>
        <w:t>раектория</w:t>
      </w:r>
      <w:proofErr w:type="spellEnd"/>
      <w:r w:rsidR="00535010" w:rsidRPr="00535010">
        <w:rPr>
          <w:rFonts w:ascii="Times New Roman" w:hAnsi="Times New Roman"/>
          <w:b/>
          <w:sz w:val="28"/>
          <w:szCs w:val="28"/>
        </w:rPr>
        <w:t xml:space="preserve">: </w:t>
      </w:r>
      <w:r w:rsidR="00D4723C">
        <w:rPr>
          <w:rFonts w:ascii="Times New Roman" w:hAnsi="Times New Roman"/>
          <w:b/>
          <w:sz w:val="28"/>
          <w:szCs w:val="28"/>
        </w:rPr>
        <w:t>Классический</w:t>
      </w:r>
      <w:r w:rsidR="00BD2242">
        <w:rPr>
          <w:rFonts w:ascii="Times New Roman" w:hAnsi="Times New Roman"/>
          <w:b/>
          <w:sz w:val="28"/>
          <w:szCs w:val="28"/>
        </w:rPr>
        <w:t xml:space="preserve"> менеджмент</w:t>
      </w:r>
    </w:p>
    <w:p w:rsidR="00535010" w:rsidRPr="00535010" w:rsidRDefault="00535010" w:rsidP="00535010">
      <w:pPr>
        <w:tabs>
          <w:tab w:val="left" w:pos="9000"/>
        </w:tabs>
        <w:ind w:right="354"/>
        <w:jc w:val="center"/>
        <w:rPr>
          <w:rFonts w:ascii="Times New Roman" w:hAnsi="Times New Roman"/>
          <w:b/>
          <w:sz w:val="18"/>
          <w:szCs w:val="18"/>
        </w:rPr>
      </w:pPr>
    </w:p>
    <w:tbl>
      <w:tblPr>
        <w:tblW w:w="15877" w:type="dxa"/>
        <w:tblInd w:w="-601" w:type="dxa"/>
        <w:tblLayout w:type="fixed"/>
        <w:tblLook w:val="01E0"/>
      </w:tblPr>
      <w:tblGrid>
        <w:gridCol w:w="567"/>
        <w:gridCol w:w="2127"/>
        <w:gridCol w:w="3118"/>
        <w:gridCol w:w="3686"/>
        <w:gridCol w:w="1985"/>
        <w:gridCol w:w="1842"/>
        <w:gridCol w:w="1276"/>
        <w:gridCol w:w="1276"/>
      </w:tblGrid>
      <w:tr w:rsidR="00654187" w:rsidRPr="00B5526E" w:rsidTr="00C11A43">
        <w:trPr>
          <w:trHeight w:val="1734"/>
        </w:trPr>
        <w:tc>
          <w:tcPr>
            <w:tcW w:w="567" w:type="dxa"/>
            <w:tcBorders>
              <w:top w:val="single" w:sz="4" w:space="0" w:color="auto"/>
              <w:left w:val="single" w:sz="4" w:space="0" w:color="auto"/>
              <w:bottom w:val="single" w:sz="4" w:space="0" w:color="auto"/>
              <w:right w:val="single" w:sz="4" w:space="0" w:color="auto"/>
            </w:tcBorders>
          </w:tcPr>
          <w:p w:rsidR="00654187" w:rsidRPr="00B5526E" w:rsidRDefault="00654187" w:rsidP="00C11A43">
            <w:pPr>
              <w:tabs>
                <w:tab w:val="left" w:pos="9000"/>
              </w:tabs>
              <w:ind w:firstLine="0"/>
              <w:rPr>
                <w:rFonts w:ascii="Times New Roman" w:hAnsi="Times New Roman"/>
                <w:b/>
              </w:rPr>
            </w:pPr>
            <w:r w:rsidRPr="00B5526E">
              <w:rPr>
                <w:rFonts w:ascii="Times New Roman" w:hAnsi="Times New Roman"/>
                <w:b/>
              </w:rPr>
              <w:t>№</w:t>
            </w:r>
          </w:p>
        </w:tc>
        <w:tc>
          <w:tcPr>
            <w:tcW w:w="2127" w:type="dxa"/>
            <w:tcBorders>
              <w:top w:val="single" w:sz="4" w:space="0" w:color="auto"/>
              <w:left w:val="single" w:sz="4" w:space="0" w:color="auto"/>
              <w:bottom w:val="single" w:sz="4" w:space="0" w:color="auto"/>
              <w:right w:val="single" w:sz="4" w:space="0" w:color="auto"/>
            </w:tcBorders>
          </w:tcPr>
          <w:p w:rsidR="00654187" w:rsidRPr="00654187" w:rsidRDefault="00654187" w:rsidP="00C11A43">
            <w:pPr>
              <w:tabs>
                <w:tab w:val="left" w:pos="9000"/>
              </w:tabs>
              <w:ind w:firstLine="0"/>
              <w:jc w:val="center"/>
              <w:rPr>
                <w:rFonts w:ascii="Times New Roman" w:hAnsi="Times New Roman"/>
                <w:b/>
                <w:sz w:val="24"/>
                <w:szCs w:val="24"/>
              </w:rPr>
            </w:pPr>
            <w:r w:rsidRPr="00654187">
              <w:rPr>
                <w:rFonts w:ascii="Times New Roman" w:hAnsi="Times New Roman"/>
                <w:b/>
                <w:sz w:val="24"/>
                <w:szCs w:val="24"/>
              </w:rPr>
              <w:t xml:space="preserve">Код по </w:t>
            </w:r>
            <w:proofErr w:type="spellStart"/>
            <w:r w:rsidRPr="00654187">
              <w:rPr>
                <w:rFonts w:ascii="Times New Roman" w:hAnsi="Times New Roman"/>
                <w:b/>
                <w:sz w:val="24"/>
                <w:szCs w:val="24"/>
              </w:rPr>
              <w:t>МОПу</w:t>
            </w:r>
            <w:proofErr w:type="spellEnd"/>
            <w:r w:rsidRPr="00654187">
              <w:rPr>
                <w:rFonts w:ascii="Times New Roman" w:hAnsi="Times New Roman"/>
                <w:b/>
                <w:sz w:val="24"/>
                <w:szCs w:val="24"/>
              </w:rPr>
              <w:t xml:space="preserve"> и название дисциплины</w:t>
            </w:r>
            <w:r w:rsidR="00EA6DF3">
              <w:rPr>
                <w:rFonts w:ascii="Times New Roman" w:hAnsi="Times New Roman"/>
                <w:b/>
                <w:sz w:val="24"/>
                <w:szCs w:val="24"/>
              </w:rPr>
              <w:t>, траектория</w:t>
            </w:r>
          </w:p>
          <w:p w:rsidR="00654187" w:rsidRPr="00654187" w:rsidRDefault="00654187" w:rsidP="00C11A43">
            <w:pPr>
              <w:tabs>
                <w:tab w:val="left" w:pos="9000"/>
              </w:tabs>
              <w:ind w:firstLine="0"/>
              <w:jc w:val="center"/>
              <w:rPr>
                <w:rFonts w:ascii="Times New Roman" w:hAnsi="Times New Roman"/>
                <w:b/>
                <w:sz w:val="24"/>
                <w:szCs w:val="24"/>
              </w:rPr>
            </w:pPr>
            <w:r w:rsidRPr="00654187">
              <w:rPr>
                <w:rFonts w:ascii="Times New Roman" w:hAnsi="Times New Roman"/>
                <w:b/>
                <w:sz w:val="24"/>
                <w:szCs w:val="24"/>
              </w:rPr>
              <w:t>(ВР -2215     Бизнес планирование)</w:t>
            </w:r>
          </w:p>
        </w:tc>
        <w:tc>
          <w:tcPr>
            <w:tcW w:w="3118" w:type="dxa"/>
            <w:tcBorders>
              <w:top w:val="single" w:sz="4" w:space="0" w:color="auto"/>
              <w:left w:val="single" w:sz="4" w:space="0" w:color="auto"/>
              <w:bottom w:val="single" w:sz="4" w:space="0" w:color="auto"/>
              <w:right w:val="single" w:sz="4" w:space="0" w:color="auto"/>
            </w:tcBorders>
          </w:tcPr>
          <w:p w:rsidR="00654187" w:rsidRPr="00654187" w:rsidRDefault="00654187" w:rsidP="00C11A43">
            <w:pPr>
              <w:tabs>
                <w:tab w:val="left" w:pos="0"/>
              </w:tabs>
              <w:ind w:firstLine="0"/>
              <w:jc w:val="center"/>
              <w:rPr>
                <w:rFonts w:ascii="Times New Roman" w:hAnsi="Times New Roman"/>
                <w:b/>
                <w:sz w:val="24"/>
                <w:szCs w:val="24"/>
              </w:rPr>
            </w:pPr>
            <w:r w:rsidRPr="00654187">
              <w:rPr>
                <w:rFonts w:ascii="Times New Roman" w:hAnsi="Times New Roman"/>
                <w:b/>
                <w:sz w:val="24"/>
                <w:szCs w:val="24"/>
              </w:rPr>
              <w:t>Цель</w:t>
            </w:r>
          </w:p>
          <w:p w:rsidR="00654187" w:rsidRPr="00654187" w:rsidRDefault="00654187" w:rsidP="00C11A43">
            <w:pPr>
              <w:tabs>
                <w:tab w:val="left" w:pos="0"/>
                <w:tab w:val="left" w:pos="9000"/>
              </w:tabs>
              <w:ind w:firstLine="0"/>
              <w:jc w:val="center"/>
              <w:rPr>
                <w:rFonts w:ascii="Times New Roman" w:hAnsi="Times New Roman"/>
                <w:b/>
                <w:sz w:val="24"/>
                <w:szCs w:val="24"/>
              </w:rPr>
            </w:pPr>
            <w:r w:rsidRPr="00654187">
              <w:rPr>
                <w:rFonts w:ascii="Times New Roman" w:hAnsi="Times New Roman"/>
                <w:b/>
                <w:sz w:val="24"/>
                <w:szCs w:val="24"/>
              </w:rPr>
              <w:t>изучени</w:t>
            </w:r>
            <w:r w:rsidR="00731492">
              <w:rPr>
                <w:rFonts w:ascii="Times New Roman" w:hAnsi="Times New Roman"/>
                <w:b/>
                <w:sz w:val="24"/>
                <w:szCs w:val="24"/>
              </w:rPr>
              <w:t>я</w:t>
            </w:r>
          </w:p>
          <w:p w:rsidR="00654187" w:rsidRPr="00654187" w:rsidRDefault="00654187" w:rsidP="00C11A43">
            <w:pPr>
              <w:tabs>
                <w:tab w:val="left" w:pos="0"/>
                <w:tab w:val="left" w:pos="9000"/>
              </w:tabs>
              <w:ind w:firstLine="0"/>
              <w:jc w:val="center"/>
              <w:rPr>
                <w:rFonts w:ascii="Times New Roman" w:hAnsi="Times New Roman"/>
                <w:b/>
                <w:sz w:val="24"/>
                <w:szCs w:val="24"/>
              </w:rPr>
            </w:pPr>
            <w:r w:rsidRPr="00654187">
              <w:rPr>
                <w:rFonts w:ascii="Times New Roman" w:hAnsi="Times New Roman"/>
                <w:b/>
                <w:sz w:val="24"/>
                <w:szCs w:val="24"/>
              </w:rPr>
              <w:t>дисциплины</w:t>
            </w:r>
          </w:p>
          <w:p w:rsidR="00654187" w:rsidRPr="00654187" w:rsidRDefault="00654187" w:rsidP="00C11A43">
            <w:pPr>
              <w:tabs>
                <w:tab w:val="left" w:pos="0"/>
                <w:tab w:val="left" w:pos="9000"/>
              </w:tabs>
              <w:ind w:firstLine="0"/>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rsidR="00654187" w:rsidRPr="00654187" w:rsidRDefault="00654187" w:rsidP="00C11A43">
            <w:pPr>
              <w:tabs>
                <w:tab w:val="left" w:pos="9000"/>
              </w:tabs>
              <w:ind w:firstLine="0"/>
              <w:jc w:val="center"/>
              <w:rPr>
                <w:rFonts w:ascii="Times New Roman" w:hAnsi="Times New Roman"/>
                <w:b/>
                <w:sz w:val="24"/>
                <w:szCs w:val="24"/>
              </w:rPr>
            </w:pPr>
            <w:r w:rsidRPr="00654187">
              <w:rPr>
                <w:rFonts w:ascii="Times New Roman" w:hAnsi="Times New Roman"/>
                <w:b/>
                <w:sz w:val="24"/>
                <w:szCs w:val="24"/>
              </w:rPr>
              <w:t>Краткое содержание дисциплины</w:t>
            </w:r>
          </w:p>
        </w:tc>
        <w:tc>
          <w:tcPr>
            <w:tcW w:w="1985" w:type="dxa"/>
            <w:tcBorders>
              <w:top w:val="single" w:sz="4" w:space="0" w:color="auto"/>
              <w:left w:val="single" w:sz="4" w:space="0" w:color="auto"/>
              <w:bottom w:val="single" w:sz="4" w:space="0" w:color="auto"/>
              <w:right w:val="single" w:sz="4" w:space="0" w:color="auto"/>
            </w:tcBorders>
          </w:tcPr>
          <w:p w:rsidR="00654187" w:rsidRPr="00654187" w:rsidRDefault="00654187" w:rsidP="00C11A43">
            <w:pPr>
              <w:tabs>
                <w:tab w:val="left" w:pos="9000"/>
              </w:tabs>
              <w:ind w:firstLine="0"/>
              <w:jc w:val="center"/>
              <w:rPr>
                <w:rFonts w:ascii="Times New Roman" w:hAnsi="Times New Roman"/>
                <w:b/>
                <w:sz w:val="24"/>
                <w:szCs w:val="24"/>
              </w:rPr>
            </w:pPr>
            <w:r w:rsidRPr="00654187">
              <w:rPr>
                <w:rFonts w:ascii="Times New Roman" w:hAnsi="Times New Roman"/>
                <w:b/>
                <w:sz w:val="24"/>
                <w:szCs w:val="24"/>
              </w:rPr>
              <w:t>Результаты изучения</w:t>
            </w:r>
          </w:p>
          <w:p w:rsidR="00654187" w:rsidRPr="00654187" w:rsidRDefault="00654187" w:rsidP="00C11A43">
            <w:pPr>
              <w:tabs>
                <w:tab w:val="left" w:pos="9000"/>
              </w:tabs>
              <w:ind w:firstLine="0"/>
              <w:jc w:val="center"/>
              <w:rPr>
                <w:rStyle w:val="s0"/>
                <w:rFonts w:ascii="Times New Roman" w:hAnsi="Times New Roman"/>
                <w:sz w:val="24"/>
                <w:szCs w:val="24"/>
              </w:rPr>
            </w:pPr>
            <w:proofErr w:type="gramStart"/>
            <w:r w:rsidRPr="00654187">
              <w:rPr>
                <w:rStyle w:val="s0"/>
                <w:rFonts w:ascii="Times New Roman" w:hAnsi="Times New Roman"/>
                <w:sz w:val="24"/>
                <w:szCs w:val="24"/>
              </w:rPr>
              <w:t>(приобретаемые обучающимися знания,</w:t>
            </w:r>
            <w:proofErr w:type="gramEnd"/>
          </w:p>
          <w:p w:rsidR="00654187" w:rsidRPr="00D72BA6" w:rsidRDefault="00654187" w:rsidP="00C11A43">
            <w:pPr>
              <w:ind w:firstLine="0"/>
              <w:jc w:val="center"/>
              <w:rPr>
                <w:rFonts w:ascii="Times New Roman" w:hAnsi="Times New Roman"/>
                <w:b/>
                <w:sz w:val="24"/>
                <w:szCs w:val="24"/>
              </w:rPr>
            </w:pPr>
            <w:r w:rsidRPr="00654187">
              <w:rPr>
                <w:rStyle w:val="s0"/>
                <w:rFonts w:ascii="Times New Roman" w:hAnsi="Times New Roman"/>
                <w:sz w:val="24"/>
                <w:szCs w:val="24"/>
              </w:rPr>
              <w:t>умения, навыки и компетенции)</w:t>
            </w:r>
          </w:p>
        </w:tc>
        <w:tc>
          <w:tcPr>
            <w:tcW w:w="1842" w:type="dxa"/>
            <w:tcBorders>
              <w:top w:val="single" w:sz="4" w:space="0" w:color="auto"/>
              <w:left w:val="single" w:sz="4" w:space="0" w:color="auto"/>
              <w:bottom w:val="single" w:sz="4" w:space="0" w:color="auto"/>
              <w:right w:val="single" w:sz="4" w:space="0" w:color="auto"/>
            </w:tcBorders>
          </w:tcPr>
          <w:p w:rsidR="00654187" w:rsidRPr="00654187" w:rsidRDefault="00654187" w:rsidP="00C11A43">
            <w:pPr>
              <w:ind w:firstLine="0"/>
              <w:jc w:val="center"/>
              <w:rPr>
                <w:rFonts w:ascii="Times New Roman" w:hAnsi="Times New Roman"/>
                <w:b/>
                <w:sz w:val="24"/>
                <w:szCs w:val="24"/>
              </w:rPr>
            </w:pPr>
          </w:p>
          <w:p w:rsidR="00654187" w:rsidRPr="00654187" w:rsidRDefault="00654187" w:rsidP="00C11A43">
            <w:pPr>
              <w:ind w:firstLine="0"/>
              <w:jc w:val="center"/>
              <w:rPr>
                <w:rFonts w:ascii="Times New Roman" w:hAnsi="Times New Roman"/>
                <w:b/>
                <w:sz w:val="24"/>
                <w:szCs w:val="24"/>
              </w:rPr>
            </w:pPr>
            <w:proofErr w:type="spellStart"/>
            <w:r w:rsidRPr="00654187">
              <w:rPr>
                <w:rFonts w:ascii="Times New Roman" w:hAnsi="Times New Roman"/>
                <w:b/>
                <w:sz w:val="24"/>
                <w:szCs w:val="24"/>
              </w:rPr>
              <w:t>Пререквизи</w:t>
            </w:r>
            <w:r>
              <w:rPr>
                <w:rFonts w:ascii="Times New Roman" w:hAnsi="Times New Roman"/>
                <w:b/>
                <w:sz w:val="24"/>
                <w:szCs w:val="24"/>
              </w:rPr>
              <w:t>-</w:t>
            </w:r>
            <w:r w:rsidRPr="00654187">
              <w:rPr>
                <w:rFonts w:ascii="Times New Roman" w:hAnsi="Times New Roman"/>
                <w:b/>
                <w:sz w:val="24"/>
                <w:szCs w:val="24"/>
              </w:rPr>
              <w:t>ты</w:t>
            </w:r>
            <w:proofErr w:type="spellEnd"/>
          </w:p>
          <w:p w:rsidR="00654187" w:rsidRPr="00654187" w:rsidRDefault="00654187" w:rsidP="00C11A43">
            <w:pPr>
              <w:tabs>
                <w:tab w:val="left" w:pos="9000"/>
              </w:tabs>
              <w:ind w:firstLine="0"/>
              <w:jc w:val="center"/>
              <w:rPr>
                <w:rFonts w:ascii="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654187" w:rsidRPr="00654187" w:rsidRDefault="00654187" w:rsidP="00C11A43">
            <w:pPr>
              <w:tabs>
                <w:tab w:val="left" w:pos="9000"/>
              </w:tabs>
              <w:ind w:firstLine="0"/>
              <w:jc w:val="center"/>
              <w:rPr>
                <w:rFonts w:ascii="Times New Roman" w:hAnsi="Times New Roman"/>
                <w:b/>
                <w:sz w:val="24"/>
                <w:szCs w:val="24"/>
              </w:rPr>
            </w:pPr>
          </w:p>
          <w:p w:rsidR="00654187" w:rsidRPr="00654187" w:rsidRDefault="00654187" w:rsidP="00C11A43">
            <w:pPr>
              <w:tabs>
                <w:tab w:val="left" w:pos="9000"/>
              </w:tabs>
              <w:ind w:firstLine="0"/>
              <w:jc w:val="center"/>
              <w:rPr>
                <w:rFonts w:ascii="Times New Roman" w:hAnsi="Times New Roman"/>
                <w:b/>
                <w:sz w:val="24"/>
                <w:szCs w:val="24"/>
              </w:rPr>
            </w:pPr>
            <w:r w:rsidRPr="00654187">
              <w:rPr>
                <w:rFonts w:ascii="Times New Roman" w:hAnsi="Times New Roman"/>
                <w:b/>
                <w:sz w:val="24"/>
                <w:szCs w:val="24"/>
              </w:rPr>
              <w:t>Пост</w:t>
            </w:r>
            <w:r w:rsidR="00731492">
              <w:rPr>
                <w:rFonts w:ascii="Times New Roman" w:hAnsi="Times New Roman"/>
                <w:b/>
                <w:sz w:val="24"/>
                <w:szCs w:val="24"/>
              </w:rPr>
              <w:t>-</w:t>
            </w:r>
          </w:p>
          <w:p w:rsidR="00654187" w:rsidRPr="00654187" w:rsidRDefault="00731492" w:rsidP="00C11A43">
            <w:pPr>
              <w:tabs>
                <w:tab w:val="left" w:pos="9000"/>
              </w:tabs>
              <w:ind w:firstLine="0"/>
              <w:jc w:val="center"/>
              <w:rPr>
                <w:rFonts w:ascii="Times New Roman" w:hAnsi="Times New Roman"/>
                <w:b/>
                <w:sz w:val="24"/>
                <w:szCs w:val="24"/>
              </w:rPr>
            </w:pPr>
            <w:proofErr w:type="spellStart"/>
            <w:proofErr w:type="gramStart"/>
            <w:r>
              <w:rPr>
                <w:rFonts w:ascii="Times New Roman" w:hAnsi="Times New Roman"/>
                <w:b/>
                <w:sz w:val="24"/>
                <w:szCs w:val="24"/>
              </w:rPr>
              <w:t>р</w:t>
            </w:r>
            <w:r w:rsidR="00654187" w:rsidRPr="00654187">
              <w:rPr>
                <w:rFonts w:ascii="Times New Roman" w:hAnsi="Times New Roman"/>
                <w:b/>
                <w:sz w:val="24"/>
                <w:szCs w:val="24"/>
              </w:rPr>
              <w:t>екви</w:t>
            </w:r>
            <w:r>
              <w:rPr>
                <w:rFonts w:ascii="Times New Roman" w:hAnsi="Times New Roman"/>
                <w:b/>
                <w:sz w:val="24"/>
                <w:szCs w:val="24"/>
              </w:rPr>
              <w:t>-</w:t>
            </w:r>
            <w:r w:rsidR="00654187" w:rsidRPr="00654187">
              <w:rPr>
                <w:rFonts w:ascii="Times New Roman" w:hAnsi="Times New Roman"/>
                <w:b/>
                <w:sz w:val="24"/>
                <w:szCs w:val="24"/>
              </w:rPr>
              <w:t>з</w:t>
            </w:r>
            <w:r w:rsidR="00654187">
              <w:rPr>
                <w:rFonts w:ascii="Times New Roman" w:hAnsi="Times New Roman"/>
                <w:b/>
                <w:sz w:val="24"/>
                <w:szCs w:val="24"/>
              </w:rPr>
              <w:t>иты</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654187" w:rsidRPr="00654187" w:rsidRDefault="00654187" w:rsidP="00C11A43">
            <w:pPr>
              <w:tabs>
                <w:tab w:val="left" w:pos="9000"/>
              </w:tabs>
              <w:ind w:firstLine="0"/>
              <w:jc w:val="center"/>
              <w:rPr>
                <w:rFonts w:ascii="Times New Roman" w:hAnsi="Times New Roman"/>
                <w:b/>
                <w:sz w:val="24"/>
                <w:szCs w:val="24"/>
              </w:rPr>
            </w:pPr>
          </w:p>
          <w:p w:rsidR="00654187" w:rsidRPr="00654187" w:rsidRDefault="00654187" w:rsidP="00C11A43">
            <w:pPr>
              <w:tabs>
                <w:tab w:val="left" w:pos="9000"/>
              </w:tabs>
              <w:ind w:firstLine="0"/>
              <w:jc w:val="center"/>
              <w:rPr>
                <w:rFonts w:ascii="Times New Roman" w:hAnsi="Times New Roman"/>
                <w:b/>
                <w:sz w:val="24"/>
                <w:szCs w:val="24"/>
              </w:rPr>
            </w:pPr>
            <w:r w:rsidRPr="00654187">
              <w:rPr>
                <w:rFonts w:ascii="Times New Roman" w:hAnsi="Times New Roman"/>
                <w:b/>
                <w:sz w:val="24"/>
                <w:szCs w:val="24"/>
              </w:rPr>
              <w:t>Объем в кредитах</w:t>
            </w:r>
          </w:p>
        </w:tc>
      </w:tr>
      <w:tr w:rsidR="00654187" w:rsidRPr="00B5526E" w:rsidTr="00742B7C">
        <w:tc>
          <w:tcPr>
            <w:tcW w:w="567" w:type="dxa"/>
            <w:tcBorders>
              <w:top w:val="single" w:sz="4" w:space="0" w:color="auto"/>
              <w:left w:val="single" w:sz="4" w:space="0" w:color="auto"/>
              <w:bottom w:val="single" w:sz="4" w:space="0" w:color="auto"/>
              <w:right w:val="single" w:sz="4" w:space="0" w:color="auto"/>
            </w:tcBorders>
          </w:tcPr>
          <w:p w:rsidR="00654187" w:rsidRPr="005307F3" w:rsidRDefault="00654187" w:rsidP="0030162D">
            <w:pPr>
              <w:tabs>
                <w:tab w:val="left" w:pos="9000"/>
              </w:tabs>
              <w:ind w:right="354" w:firstLine="0"/>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654187" w:rsidRPr="005307F3" w:rsidRDefault="001C4843" w:rsidP="00535010">
            <w:pPr>
              <w:tabs>
                <w:tab w:val="left" w:pos="9000"/>
              </w:tabs>
              <w:ind w:firstLine="34"/>
              <w:jc w:val="center"/>
              <w:rPr>
                <w:rFonts w:ascii="Times New Roman" w:hAnsi="Times New Roman"/>
                <w:b/>
                <w:sz w:val="24"/>
                <w:szCs w:val="24"/>
              </w:rPr>
            </w:pPr>
            <w:r>
              <w:rPr>
                <w:rFonts w:ascii="Times New Roman" w:hAnsi="Times New Roman"/>
                <w:b/>
                <w:sz w:val="24"/>
                <w:szCs w:val="24"/>
              </w:rPr>
              <w:t>1</w:t>
            </w:r>
          </w:p>
        </w:tc>
        <w:tc>
          <w:tcPr>
            <w:tcW w:w="3118" w:type="dxa"/>
            <w:tcBorders>
              <w:top w:val="single" w:sz="4" w:space="0" w:color="auto"/>
              <w:left w:val="single" w:sz="4" w:space="0" w:color="auto"/>
              <w:bottom w:val="single" w:sz="4" w:space="0" w:color="auto"/>
              <w:right w:val="single" w:sz="4" w:space="0" w:color="auto"/>
            </w:tcBorders>
          </w:tcPr>
          <w:p w:rsidR="00654187" w:rsidRPr="005307F3" w:rsidRDefault="001C4843" w:rsidP="00535010">
            <w:pPr>
              <w:tabs>
                <w:tab w:val="left" w:pos="0"/>
                <w:tab w:val="left" w:pos="9000"/>
              </w:tabs>
              <w:ind w:right="33" w:firstLine="0"/>
              <w:jc w:val="center"/>
              <w:rPr>
                <w:rFonts w:ascii="Times New Roman" w:hAnsi="Times New Roman"/>
                <w:b/>
                <w:sz w:val="24"/>
                <w:szCs w:val="24"/>
              </w:rPr>
            </w:pPr>
            <w:r>
              <w:rPr>
                <w:rFonts w:ascii="Times New Roman" w:hAnsi="Times New Roman"/>
                <w:b/>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654187" w:rsidRPr="005307F3" w:rsidRDefault="001C4843" w:rsidP="00535010">
            <w:pPr>
              <w:tabs>
                <w:tab w:val="left" w:pos="9000"/>
              </w:tabs>
              <w:ind w:right="34" w:firstLine="0"/>
              <w:jc w:val="center"/>
              <w:rPr>
                <w:rFonts w:ascii="Times New Roman" w:hAnsi="Times New Roman"/>
                <w:b/>
                <w:sz w:val="24"/>
                <w:szCs w:val="24"/>
              </w:rPr>
            </w:pPr>
            <w:r>
              <w:rPr>
                <w:rFonts w:ascii="Times New Roman" w:hAnsi="Times New Roman"/>
                <w:b/>
                <w:sz w:val="24"/>
                <w:szCs w:val="24"/>
              </w:rPr>
              <w:t>3</w:t>
            </w:r>
          </w:p>
        </w:tc>
        <w:tc>
          <w:tcPr>
            <w:tcW w:w="1985" w:type="dxa"/>
            <w:tcBorders>
              <w:top w:val="single" w:sz="4" w:space="0" w:color="auto"/>
              <w:left w:val="single" w:sz="4" w:space="0" w:color="auto"/>
              <w:bottom w:val="single" w:sz="4" w:space="0" w:color="auto"/>
              <w:right w:val="single" w:sz="4" w:space="0" w:color="auto"/>
            </w:tcBorders>
          </w:tcPr>
          <w:p w:rsidR="00654187" w:rsidRPr="005307F3" w:rsidRDefault="001C4843" w:rsidP="00535010">
            <w:pPr>
              <w:tabs>
                <w:tab w:val="left" w:pos="9000"/>
              </w:tabs>
              <w:ind w:left="34" w:right="34" w:hanging="34"/>
              <w:jc w:val="center"/>
              <w:rPr>
                <w:rFonts w:ascii="Times New Roman" w:hAnsi="Times New Roman"/>
                <w:b/>
                <w:sz w:val="24"/>
                <w:szCs w:val="24"/>
              </w:rPr>
            </w:pPr>
            <w:r>
              <w:rPr>
                <w:rFonts w:ascii="Times New Roman" w:hAnsi="Times New Roman"/>
                <w:b/>
                <w:sz w:val="24"/>
                <w:szCs w:val="24"/>
              </w:rPr>
              <w:t>4</w:t>
            </w:r>
          </w:p>
        </w:tc>
        <w:tc>
          <w:tcPr>
            <w:tcW w:w="1842" w:type="dxa"/>
            <w:tcBorders>
              <w:top w:val="single" w:sz="4" w:space="0" w:color="auto"/>
              <w:left w:val="single" w:sz="4" w:space="0" w:color="auto"/>
              <w:bottom w:val="single" w:sz="4" w:space="0" w:color="auto"/>
              <w:right w:val="single" w:sz="4" w:space="0" w:color="auto"/>
            </w:tcBorders>
          </w:tcPr>
          <w:p w:rsidR="00654187" w:rsidRPr="005307F3" w:rsidRDefault="001C4843" w:rsidP="00742B7C">
            <w:pPr>
              <w:tabs>
                <w:tab w:val="left" w:pos="9000"/>
              </w:tabs>
              <w:ind w:firstLine="0"/>
              <w:jc w:val="center"/>
              <w:rPr>
                <w:rFonts w:ascii="Times New Roman" w:hAnsi="Times New Roman"/>
                <w:b/>
                <w:sz w:val="24"/>
                <w:szCs w:val="24"/>
              </w:rPr>
            </w:pPr>
            <w:r>
              <w:rPr>
                <w:rFonts w:ascii="Times New Roman" w:hAnsi="Times New Roman"/>
                <w:b/>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654187" w:rsidRPr="005307F3" w:rsidRDefault="001C4843" w:rsidP="00535010">
            <w:pPr>
              <w:tabs>
                <w:tab w:val="left" w:pos="9000"/>
              </w:tabs>
              <w:ind w:firstLine="0"/>
              <w:rPr>
                <w:rFonts w:ascii="Times New Roman" w:hAnsi="Times New Roman"/>
                <w:b/>
                <w:sz w:val="24"/>
                <w:szCs w:val="24"/>
              </w:rPr>
            </w:pPr>
            <w:r>
              <w:rPr>
                <w:rFonts w:ascii="Times New Roman" w:hAnsi="Times New Roman"/>
                <w:b/>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654187" w:rsidRPr="005307F3" w:rsidRDefault="001C4843" w:rsidP="007E7467">
            <w:pPr>
              <w:tabs>
                <w:tab w:val="left" w:pos="9000"/>
              </w:tabs>
              <w:ind w:right="354" w:firstLine="0"/>
              <w:rPr>
                <w:rFonts w:ascii="Times New Roman" w:hAnsi="Times New Roman"/>
                <w:b/>
                <w:sz w:val="24"/>
                <w:szCs w:val="24"/>
              </w:rPr>
            </w:pPr>
            <w:r>
              <w:rPr>
                <w:rFonts w:ascii="Times New Roman" w:hAnsi="Times New Roman"/>
                <w:b/>
                <w:sz w:val="24"/>
                <w:szCs w:val="24"/>
              </w:rPr>
              <w:t>7</w:t>
            </w:r>
          </w:p>
        </w:tc>
      </w:tr>
      <w:tr w:rsidR="002975D1" w:rsidRPr="00B5526E" w:rsidTr="00742B7C">
        <w:tc>
          <w:tcPr>
            <w:tcW w:w="567" w:type="dxa"/>
            <w:tcBorders>
              <w:top w:val="single" w:sz="4" w:space="0" w:color="auto"/>
              <w:left w:val="single" w:sz="4" w:space="0" w:color="auto"/>
              <w:bottom w:val="single" w:sz="4" w:space="0" w:color="auto"/>
              <w:right w:val="single" w:sz="4" w:space="0" w:color="auto"/>
            </w:tcBorders>
          </w:tcPr>
          <w:p w:rsidR="002975D1" w:rsidRPr="00535010" w:rsidRDefault="002975D1" w:rsidP="00535010">
            <w:pPr>
              <w:tabs>
                <w:tab w:val="left" w:pos="9000"/>
              </w:tabs>
              <w:ind w:right="354" w:firstLine="0"/>
              <w:rPr>
                <w:rFonts w:ascii="Times New Roman" w:hAnsi="Times New Roman"/>
                <w:sz w:val="24"/>
                <w:szCs w:val="24"/>
              </w:rPr>
            </w:pPr>
            <w:r>
              <w:rPr>
                <w:rFonts w:ascii="Times New Roman" w:hAnsi="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9000"/>
              </w:tabs>
              <w:ind w:firstLine="0"/>
              <w:rPr>
                <w:rFonts w:ascii="Times New Roman" w:hAnsi="Times New Roman"/>
                <w:sz w:val="24"/>
                <w:szCs w:val="24"/>
              </w:rPr>
            </w:pPr>
            <w:r w:rsidRPr="00C11A43">
              <w:rPr>
                <w:rFonts w:ascii="Times New Roman" w:hAnsi="Times New Roman"/>
                <w:sz w:val="24"/>
                <w:szCs w:val="24"/>
              </w:rPr>
              <w:t>OPNI 5205 Организация и планирование научного исследования</w:t>
            </w:r>
          </w:p>
        </w:tc>
        <w:tc>
          <w:tcPr>
            <w:tcW w:w="3118"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0"/>
                <w:tab w:val="left" w:pos="9000"/>
              </w:tabs>
              <w:ind w:firstLine="0"/>
              <w:rPr>
                <w:rFonts w:ascii="Times New Roman" w:hAnsi="Times New Roman"/>
                <w:sz w:val="24"/>
                <w:szCs w:val="24"/>
              </w:rPr>
            </w:pPr>
            <w:r w:rsidRPr="00C11A43">
              <w:rPr>
                <w:rFonts w:ascii="Times New Roman" w:eastAsia="Cambria" w:hAnsi="Times New Roman"/>
                <w:sz w:val="24"/>
                <w:szCs w:val="24"/>
              </w:rPr>
              <w:t>Целью преподавания дисциплины является дать комплексное представление о процессе научной деятельности, освоение методик ее ведения, написания научных статей, оформления научного исследования.</w:t>
            </w:r>
          </w:p>
        </w:tc>
        <w:tc>
          <w:tcPr>
            <w:tcW w:w="3686"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9000"/>
              </w:tabs>
              <w:ind w:firstLine="0"/>
              <w:rPr>
                <w:rFonts w:ascii="Times New Roman" w:hAnsi="Times New Roman"/>
                <w:sz w:val="24"/>
                <w:szCs w:val="24"/>
              </w:rPr>
            </w:pPr>
            <w:r w:rsidRPr="00C11A43">
              <w:rPr>
                <w:rFonts w:ascii="Times New Roman" w:hAnsi="Times New Roman"/>
                <w:sz w:val="24"/>
                <w:szCs w:val="24"/>
              </w:rPr>
              <w:t xml:space="preserve">Содержание учебной дисциплины. Понятие науки и научных исследований. Наука и творчество. Академическая и вузовская наука. Приоритетные направления научных исследований. Методика организации и планирования научных исследований. Выявление проблем, постановка целей и задач. Подбор литературы, методы работы с научными текстами. Научные исследования в области управленческой деятельности. </w:t>
            </w:r>
            <w:r w:rsidRPr="00C11A43">
              <w:rPr>
                <w:rFonts w:ascii="Times New Roman" w:hAnsi="Times New Roman"/>
                <w:sz w:val="24"/>
                <w:szCs w:val="24"/>
              </w:rPr>
              <w:lastRenderedPageBreak/>
              <w:t>Теоретические и экспериментальные исследования. Стандартизация в научно-исследовательской работе. Методы планирования эксперимента. Корреляционный анализ. Оформление результатов научных исследований. Научные публикации. Научная статья, диссертация.</w:t>
            </w:r>
          </w:p>
        </w:tc>
        <w:tc>
          <w:tcPr>
            <w:tcW w:w="1985"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9000"/>
              </w:tabs>
              <w:ind w:firstLine="0"/>
              <w:rPr>
                <w:rFonts w:ascii="Times New Roman" w:hAnsi="Times New Roman"/>
                <w:sz w:val="24"/>
                <w:szCs w:val="24"/>
              </w:rPr>
            </w:pPr>
            <w:r w:rsidRPr="00C11A43">
              <w:rPr>
                <w:rFonts w:ascii="Times New Roman" w:hAnsi="Times New Roman"/>
                <w:sz w:val="24"/>
                <w:szCs w:val="24"/>
              </w:rPr>
              <w:lastRenderedPageBreak/>
              <w:t xml:space="preserve">В результате обучения магистранты получают комплексное представление </w:t>
            </w:r>
            <w:r w:rsidRPr="00C11A43">
              <w:rPr>
                <w:rFonts w:ascii="Times New Roman" w:eastAsia="Cambria" w:hAnsi="Times New Roman"/>
                <w:sz w:val="24"/>
                <w:szCs w:val="24"/>
              </w:rPr>
              <w:t>о процессе научной деятельности, осваивают методики ведения научного исследования</w:t>
            </w:r>
            <w:r w:rsidRPr="00C11A43">
              <w:rPr>
                <w:rFonts w:ascii="Times New Roman" w:hAnsi="Times New Roman"/>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rsidR="002975D1" w:rsidRPr="00535010" w:rsidRDefault="002975D1" w:rsidP="00742B7C">
            <w:pPr>
              <w:tabs>
                <w:tab w:val="left" w:pos="9000"/>
              </w:tabs>
              <w:ind w:firstLine="0"/>
              <w:rPr>
                <w:rFonts w:ascii="Times New Roman" w:hAnsi="Times New Roman"/>
                <w:sz w:val="24"/>
                <w:szCs w:val="24"/>
              </w:rPr>
            </w:pPr>
            <w:r w:rsidRPr="003D6127">
              <w:rPr>
                <w:rFonts w:ascii="Times New Roman" w:hAnsi="Times New Roman"/>
                <w:sz w:val="24"/>
                <w:szCs w:val="24"/>
              </w:rPr>
              <w:t>Философия; Информационные технологии;  Теория решения изобретательских задач</w:t>
            </w:r>
          </w:p>
        </w:tc>
        <w:tc>
          <w:tcPr>
            <w:tcW w:w="1276" w:type="dxa"/>
            <w:tcBorders>
              <w:top w:val="single" w:sz="4" w:space="0" w:color="auto"/>
              <w:left w:val="single" w:sz="4" w:space="0" w:color="auto"/>
              <w:bottom w:val="single" w:sz="4" w:space="0" w:color="auto"/>
              <w:right w:val="single" w:sz="4" w:space="0" w:color="auto"/>
            </w:tcBorders>
          </w:tcPr>
          <w:p w:rsidR="002975D1" w:rsidRPr="00535010" w:rsidRDefault="002975D1" w:rsidP="00535010">
            <w:pPr>
              <w:tabs>
                <w:tab w:val="left" w:pos="9000"/>
              </w:tabs>
              <w:ind w:firstLine="0"/>
              <w:rPr>
                <w:rFonts w:ascii="Times New Roman" w:hAnsi="Times New Roman"/>
                <w:sz w:val="24"/>
                <w:szCs w:val="24"/>
              </w:rPr>
            </w:pPr>
            <w:r w:rsidRPr="003D6127">
              <w:rPr>
                <w:rFonts w:ascii="Times New Roman" w:hAnsi="Times New Roman"/>
                <w:sz w:val="24"/>
                <w:szCs w:val="24"/>
              </w:rPr>
              <w:t>Теория и практика менеджмента, менеджмент, инновационный менеджмент, экономические риски</w:t>
            </w:r>
          </w:p>
        </w:tc>
        <w:tc>
          <w:tcPr>
            <w:tcW w:w="1276" w:type="dxa"/>
            <w:tcBorders>
              <w:top w:val="single" w:sz="4" w:space="0" w:color="auto"/>
              <w:left w:val="single" w:sz="4" w:space="0" w:color="auto"/>
              <w:bottom w:val="single" w:sz="4" w:space="0" w:color="auto"/>
              <w:right w:val="single" w:sz="4" w:space="0" w:color="auto"/>
            </w:tcBorders>
          </w:tcPr>
          <w:p w:rsidR="002975D1" w:rsidRPr="00535010" w:rsidRDefault="002975D1" w:rsidP="00535010">
            <w:pPr>
              <w:tabs>
                <w:tab w:val="left" w:pos="9000"/>
              </w:tabs>
              <w:ind w:right="354" w:firstLine="0"/>
              <w:rPr>
                <w:rFonts w:ascii="Times New Roman" w:hAnsi="Times New Roman"/>
                <w:sz w:val="24"/>
                <w:szCs w:val="24"/>
              </w:rPr>
            </w:pPr>
            <w:r w:rsidRPr="00535010">
              <w:rPr>
                <w:rFonts w:ascii="Times New Roman" w:hAnsi="Times New Roman"/>
                <w:sz w:val="24"/>
                <w:szCs w:val="24"/>
              </w:rPr>
              <w:t>2</w:t>
            </w:r>
          </w:p>
        </w:tc>
      </w:tr>
      <w:tr w:rsidR="002975D1" w:rsidRPr="00B5526E" w:rsidTr="00742B7C">
        <w:tc>
          <w:tcPr>
            <w:tcW w:w="567" w:type="dxa"/>
            <w:tcBorders>
              <w:top w:val="single" w:sz="4" w:space="0" w:color="auto"/>
              <w:left w:val="single" w:sz="4" w:space="0" w:color="auto"/>
              <w:bottom w:val="single" w:sz="4" w:space="0" w:color="auto"/>
              <w:right w:val="single" w:sz="4" w:space="0" w:color="auto"/>
            </w:tcBorders>
          </w:tcPr>
          <w:p w:rsidR="002975D1" w:rsidRPr="00535010" w:rsidRDefault="002975D1" w:rsidP="00535010">
            <w:pPr>
              <w:tabs>
                <w:tab w:val="left" w:pos="9000"/>
              </w:tabs>
              <w:ind w:right="354" w:firstLine="0"/>
              <w:rPr>
                <w:rFonts w:ascii="Times New Roman" w:hAnsi="Times New Roman"/>
                <w:sz w:val="24"/>
                <w:szCs w:val="24"/>
              </w:rPr>
            </w:pPr>
            <w:r>
              <w:rPr>
                <w:rFonts w:ascii="Times New Roman" w:hAnsi="Times New Roman"/>
                <w:sz w:val="24"/>
                <w:szCs w:val="24"/>
              </w:rPr>
              <w:lastRenderedPageBreak/>
              <w:t>2</w:t>
            </w:r>
          </w:p>
        </w:tc>
        <w:tc>
          <w:tcPr>
            <w:tcW w:w="2127"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9000"/>
              </w:tabs>
              <w:ind w:firstLine="0"/>
              <w:rPr>
                <w:rFonts w:ascii="Times New Roman" w:hAnsi="Times New Roman"/>
                <w:sz w:val="24"/>
                <w:szCs w:val="24"/>
              </w:rPr>
            </w:pPr>
            <w:r w:rsidRPr="00C11A43">
              <w:rPr>
                <w:rFonts w:ascii="Times New Roman" w:hAnsi="Times New Roman"/>
                <w:sz w:val="24"/>
                <w:szCs w:val="24"/>
              </w:rPr>
              <w:t>MSFOA 5206 Международный стандарт финансовой отчетности и аудита</w:t>
            </w:r>
          </w:p>
        </w:tc>
        <w:tc>
          <w:tcPr>
            <w:tcW w:w="3118"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0"/>
                <w:tab w:val="left" w:pos="9000"/>
              </w:tabs>
              <w:ind w:firstLine="0"/>
              <w:rPr>
                <w:rFonts w:ascii="Times New Roman" w:hAnsi="Times New Roman"/>
                <w:sz w:val="24"/>
                <w:szCs w:val="24"/>
              </w:rPr>
            </w:pPr>
            <w:r w:rsidRPr="00C11A43">
              <w:rPr>
                <w:rFonts w:ascii="Times New Roman" w:hAnsi="Times New Roman"/>
                <w:sz w:val="24"/>
                <w:szCs w:val="24"/>
              </w:rPr>
              <w:t>Целью преподавания данной дисциплины является комплексное изучение международного стандарта финансовой отчетности, его применение на отечественных предприятиях.</w:t>
            </w:r>
          </w:p>
        </w:tc>
        <w:tc>
          <w:tcPr>
            <w:tcW w:w="3686"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9000"/>
              </w:tabs>
              <w:ind w:firstLine="0"/>
              <w:rPr>
                <w:rFonts w:ascii="Times New Roman" w:hAnsi="Times New Roman"/>
                <w:sz w:val="24"/>
                <w:szCs w:val="24"/>
              </w:rPr>
            </w:pPr>
            <w:r w:rsidRPr="00C11A43">
              <w:rPr>
                <w:rFonts w:ascii="Times New Roman" w:hAnsi="Times New Roman"/>
                <w:sz w:val="24"/>
                <w:szCs w:val="24"/>
              </w:rPr>
              <w:t>Международные стандарты финансовой отчетности. Национальные стандарты финансовой отчетности. Внедрение МСФО на отечественных предприятиях. Аудиторская деятельность.</w:t>
            </w:r>
          </w:p>
        </w:tc>
        <w:tc>
          <w:tcPr>
            <w:tcW w:w="1985"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9000"/>
              </w:tabs>
              <w:ind w:firstLine="0"/>
              <w:rPr>
                <w:rFonts w:ascii="Times New Roman" w:hAnsi="Times New Roman"/>
                <w:sz w:val="24"/>
                <w:szCs w:val="24"/>
              </w:rPr>
            </w:pPr>
            <w:r w:rsidRPr="00C11A43">
              <w:rPr>
                <w:rFonts w:ascii="Times New Roman" w:hAnsi="Times New Roman"/>
                <w:sz w:val="24"/>
                <w:szCs w:val="24"/>
              </w:rPr>
              <w:t>В процессе изучения дисциплины магистранты получают комплексные знания относительно международных стандартов финансовой отчетности и аудита.</w:t>
            </w:r>
          </w:p>
        </w:tc>
        <w:tc>
          <w:tcPr>
            <w:tcW w:w="1842" w:type="dxa"/>
            <w:tcBorders>
              <w:top w:val="single" w:sz="4" w:space="0" w:color="auto"/>
              <w:left w:val="single" w:sz="4" w:space="0" w:color="auto"/>
              <w:bottom w:val="single" w:sz="4" w:space="0" w:color="auto"/>
              <w:right w:val="single" w:sz="4" w:space="0" w:color="auto"/>
            </w:tcBorders>
          </w:tcPr>
          <w:p w:rsidR="002975D1" w:rsidRPr="00535010" w:rsidRDefault="002975D1" w:rsidP="00CB0868">
            <w:pPr>
              <w:tabs>
                <w:tab w:val="left" w:pos="9000"/>
              </w:tabs>
              <w:ind w:firstLine="0"/>
              <w:rPr>
                <w:rFonts w:ascii="Times New Roman" w:hAnsi="Times New Roman"/>
                <w:sz w:val="24"/>
                <w:szCs w:val="24"/>
              </w:rPr>
            </w:pPr>
            <w:r w:rsidRPr="00535010">
              <w:rPr>
                <w:rFonts w:ascii="Times New Roman" w:hAnsi="Times New Roman"/>
                <w:sz w:val="24"/>
                <w:szCs w:val="24"/>
              </w:rPr>
              <w:t xml:space="preserve">Теория и </w:t>
            </w:r>
            <w:r>
              <w:rPr>
                <w:rFonts w:ascii="Times New Roman" w:hAnsi="Times New Roman"/>
                <w:sz w:val="24"/>
                <w:szCs w:val="24"/>
              </w:rPr>
              <w:t>п</w:t>
            </w:r>
            <w:r w:rsidRPr="00535010">
              <w:rPr>
                <w:rFonts w:ascii="Times New Roman" w:hAnsi="Times New Roman"/>
                <w:sz w:val="24"/>
                <w:szCs w:val="24"/>
              </w:rPr>
              <w:t>рактика менеджмента</w:t>
            </w:r>
          </w:p>
        </w:tc>
        <w:tc>
          <w:tcPr>
            <w:tcW w:w="1276" w:type="dxa"/>
            <w:tcBorders>
              <w:top w:val="single" w:sz="4" w:space="0" w:color="auto"/>
              <w:left w:val="single" w:sz="4" w:space="0" w:color="auto"/>
              <w:bottom w:val="single" w:sz="4" w:space="0" w:color="auto"/>
              <w:right w:val="single" w:sz="4" w:space="0" w:color="auto"/>
            </w:tcBorders>
          </w:tcPr>
          <w:p w:rsidR="002975D1" w:rsidRPr="00535010" w:rsidRDefault="002975D1" w:rsidP="00CB0868">
            <w:pPr>
              <w:tabs>
                <w:tab w:val="left" w:pos="9000"/>
              </w:tabs>
              <w:ind w:firstLine="0"/>
              <w:rPr>
                <w:rFonts w:ascii="Times New Roman" w:hAnsi="Times New Roman"/>
                <w:sz w:val="24"/>
                <w:szCs w:val="24"/>
              </w:rPr>
            </w:pPr>
            <w:r>
              <w:rPr>
                <w:rFonts w:ascii="Times New Roman" w:hAnsi="Times New Roman"/>
                <w:sz w:val="24"/>
                <w:szCs w:val="24"/>
              </w:rPr>
              <w:t>Аудит</w:t>
            </w:r>
          </w:p>
        </w:tc>
        <w:tc>
          <w:tcPr>
            <w:tcW w:w="1276" w:type="dxa"/>
            <w:tcBorders>
              <w:top w:val="single" w:sz="4" w:space="0" w:color="auto"/>
              <w:left w:val="single" w:sz="4" w:space="0" w:color="auto"/>
              <w:bottom w:val="single" w:sz="4" w:space="0" w:color="auto"/>
              <w:right w:val="single" w:sz="4" w:space="0" w:color="auto"/>
            </w:tcBorders>
          </w:tcPr>
          <w:p w:rsidR="002975D1" w:rsidRPr="00535010" w:rsidRDefault="002975D1" w:rsidP="00535010">
            <w:pPr>
              <w:tabs>
                <w:tab w:val="left" w:pos="9000"/>
              </w:tabs>
              <w:ind w:right="354" w:firstLine="0"/>
              <w:rPr>
                <w:rFonts w:ascii="Times New Roman" w:hAnsi="Times New Roman"/>
                <w:sz w:val="24"/>
                <w:szCs w:val="24"/>
              </w:rPr>
            </w:pPr>
            <w:r>
              <w:rPr>
                <w:rFonts w:ascii="Times New Roman" w:hAnsi="Times New Roman"/>
                <w:sz w:val="24"/>
                <w:szCs w:val="24"/>
              </w:rPr>
              <w:t>3</w:t>
            </w:r>
          </w:p>
        </w:tc>
      </w:tr>
      <w:tr w:rsidR="002975D1" w:rsidRPr="00B5526E" w:rsidTr="00742B7C">
        <w:tc>
          <w:tcPr>
            <w:tcW w:w="567" w:type="dxa"/>
            <w:tcBorders>
              <w:top w:val="single" w:sz="4" w:space="0" w:color="auto"/>
              <w:left w:val="single" w:sz="4" w:space="0" w:color="auto"/>
              <w:bottom w:val="single" w:sz="4" w:space="0" w:color="auto"/>
              <w:right w:val="single" w:sz="4" w:space="0" w:color="auto"/>
            </w:tcBorders>
          </w:tcPr>
          <w:p w:rsidR="002975D1" w:rsidRPr="00535010" w:rsidRDefault="002975D1" w:rsidP="00535010">
            <w:pPr>
              <w:tabs>
                <w:tab w:val="left" w:pos="9000"/>
              </w:tabs>
              <w:ind w:right="354" w:firstLine="0"/>
              <w:rPr>
                <w:rFonts w:ascii="Times New Roman" w:hAnsi="Times New Roman"/>
                <w:sz w:val="24"/>
                <w:szCs w:val="24"/>
              </w:rPr>
            </w:pPr>
            <w:r>
              <w:rPr>
                <w:rFonts w:ascii="Times New Roman" w:hAnsi="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9000"/>
              </w:tabs>
              <w:ind w:firstLine="0"/>
              <w:rPr>
                <w:rFonts w:ascii="Times New Roman" w:hAnsi="Times New Roman"/>
                <w:sz w:val="24"/>
                <w:szCs w:val="24"/>
              </w:rPr>
            </w:pPr>
            <w:r w:rsidRPr="00C11A43">
              <w:rPr>
                <w:rFonts w:ascii="Times New Roman" w:hAnsi="Times New Roman"/>
                <w:sz w:val="24"/>
                <w:szCs w:val="24"/>
              </w:rPr>
              <w:t>FM 5207 Финансовый менеджмент (продвинутый курс)</w:t>
            </w:r>
          </w:p>
        </w:tc>
        <w:tc>
          <w:tcPr>
            <w:tcW w:w="3118"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0"/>
                <w:tab w:val="left" w:pos="9000"/>
              </w:tabs>
              <w:ind w:firstLine="0"/>
              <w:rPr>
                <w:rFonts w:ascii="Times New Roman" w:hAnsi="Times New Roman"/>
                <w:sz w:val="24"/>
                <w:szCs w:val="24"/>
              </w:rPr>
            </w:pPr>
            <w:r w:rsidRPr="00C11A43">
              <w:rPr>
                <w:rFonts w:ascii="Times New Roman" w:hAnsi="Times New Roman"/>
                <w:sz w:val="24"/>
                <w:szCs w:val="24"/>
              </w:rPr>
              <w:t xml:space="preserve">Цель дисциплины </w:t>
            </w:r>
            <w:proofErr w:type="gramStart"/>
            <w:r w:rsidRPr="00C11A43">
              <w:rPr>
                <w:rFonts w:ascii="Times New Roman" w:hAnsi="Times New Roman"/>
                <w:sz w:val="24"/>
                <w:szCs w:val="24"/>
              </w:rPr>
              <w:t>-ф</w:t>
            </w:r>
            <w:proofErr w:type="gramEnd"/>
            <w:r w:rsidRPr="00C11A43">
              <w:rPr>
                <w:rFonts w:ascii="Times New Roman" w:hAnsi="Times New Roman"/>
                <w:sz w:val="24"/>
                <w:szCs w:val="24"/>
              </w:rPr>
              <w:t>ормирование у магистрантов комплекса знаний по теоретическим основам финансового менеджмента, необходимых для успешного ее формирования при разработке и реализации стратегии организации.</w:t>
            </w:r>
          </w:p>
        </w:tc>
        <w:tc>
          <w:tcPr>
            <w:tcW w:w="3686"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9000"/>
              </w:tabs>
              <w:ind w:firstLine="0"/>
              <w:rPr>
                <w:rFonts w:ascii="Times New Roman" w:hAnsi="Times New Roman"/>
                <w:sz w:val="24"/>
                <w:szCs w:val="24"/>
              </w:rPr>
            </w:pPr>
            <w:r w:rsidRPr="00C11A43">
              <w:rPr>
                <w:rFonts w:ascii="Times New Roman" w:hAnsi="Times New Roman"/>
                <w:sz w:val="24"/>
                <w:szCs w:val="24"/>
              </w:rPr>
              <w:t xml:space="preserve">Курс «Финансовый менеджмент» базируется на циклах общих математических, </w:t>
            </w:r>
            <w:proofErr w:type="spellStart"/>
            <w:proofErr w:type="gramStart"/>
            <w:r w:rsidRPr="00C11A43">
              <w:rPr>
                <w:rFonts w:ascii="Times New Roman" w:hAnsi="Times New Roman"/>
                <w:sz w:val="24"/>
                <w:szCs w:val="24"/>
              </w:rPr>
              <w:t>естественно-научных</w:t>
            </w:r>
            <w:proofErr w:type="spellEnd"/>
            <w:proofErr w:type="gramEnd"/>
            <w:r w:rsidRPr="00C11A43">
              <w:rPr>
                <w:rFonts w:ascii="Times New Roman" w:hAnsi="Times New Roman"/>
                <w:sz w:val="24"/>
                <w:szCs w:val="24"/>
              </w:rPr>
              <w:t xml:space="preserve"> и </w:t>
            </w:r>
            <w:proofErr w:type="spellStart"/>
            <w:r w:rsidRPr="00C11A43">
              <w:rPr>
                <w:rFonts w:ascii="Times New Roman" w:hAnsi="Times New Roman"/>
                <w:sz w:val="24"/>
                <w:szCs w:val="24"/>
              </w:rPr>
              <w:t>общепрофессиональных</w:t>
            </w:r>
            <w:proofErr w:type="spellEnd"/>
            <w:r w:rsidRPr="00C11A43">
              <w:rPr>
                <w:rFonts w:ascii="Times New Roman" w:hAnsi="Times New Roman"/>
                <w:sz w:val="24"/>
                <w:szCs w:val="24"/>
              </w:rPr>
              <w:t xml:space="preserve"> дисциплин и обеспечивает подготовку специалистов в области теоретических и методологических основ управления на высшем </w:t>
            </w:r>
            <w:r w:rsidRPr="00C11A43">
              <w:rPr>
                <w:rFonts w:ascii="Times New Roman" w:hAnsi="Times New Roman"/>
                <w:sz w:val="24"/>
                <w:szCs w:val="24"/>
              </w:rPr>
              <w:lastRenderedPageBreak/>
              <w:t xml:space="preserve">руководящем уровне предприятия, необходимых для дальнейшей профессиональной работы. </w:t>
            </w:r>
          </w:p>
        </w:tc>
        <w:tc>
          <w:tcPr>
            <w:tcW w:w="1985" w:type="dxa"/>
            <w:tcBorders>
              <w:top w:val="single" w:sz="4" w:space="0" w:color="auto"/>
              <w:left w:val="single" w:sz="4" w:space="0" w:color="auto"/>
              <w:bottom w:val="single" w:sz="4" w:space="0" w:color="auto"/>
              <w:right w:val="single" w:sz="4" w:space="0" w:color="auto"/>
            </w:tcBorders>
          </w:tcPr>
          <w:p w:rsidR="002975D1" w:rsidRPr="00C11A43" w:rsidRDefault="002975D1" w:rsidP="00C11A43">
            <w:pPr>
              <w:tabs>
                <w:tab w:val="left" w:pos="9000"/>
              </w:tabs>
              <w:ind w:firstLine="0"/>
              <w:rPr>
                <w:rFonts w:ascii="Times New Roman" w:hAnsi="Times New Roman"/>
                <w:sz w:val="24"/>
                <w:szCs w:val="24"/>
              </w:rPr>
            </w:pPr>
            <w:r w:rsidRPr="00C11A43">
              <w:rPr>
                <w:rFonts w:ascii="Times New Roman" w:hAnsi="Times New Roman"/>
                <w:sz w:val="24"/>
                <w:szCs w:val="24"/>
              </w:rPr>
              <w:lastRenderedPageBreak/>
              <w:t xml:space="preserve">По результатам изучения дисциплины магистранты получают систематизированные знания по финансовому менеджменту, необходимые </w:t>
            </w:r>
            <w:r w:rsidRPr="00C11A43">
              <w:rPr>
                <w:rFonts w:ascii="Times New Roman" w:hAnsi="Times New Roman"/>
                <w:sz w:val="24"/>
                <w:szCs w:val="24"/>
              </w:rPr>
              <w:lastRenderedPageBreak/>
              <w:t>для разработки стратегии организации.</w:t>
            </w:r>
          </w:p>
        </w:tc>
        <w:tc>
          <w:tcPr>
            <w:tcW w:w="1842" w:type="dxa"/>
            <w:tcBorders>
              <w:top w:val="single" w:sz="4" w:space="0" w:color="auto"/>
              <w:left w:val="single" w:sz="4" w:space="0" w:color="auto"/>
              <w:bottom w:val="single" w:sz="4" w:space="0" w:color="auto"/>
              <w:right w:val="single" w:sz="4" w:space="0" w:color="auto"/>
            </w:tcBorders>
          </w:tcPr>
          <w:p w:rsidR="002975D1" w:rsidRPr="00535010" w:rsidRDefault="002975D1" w:rsidP="00742B7C">
            <w:pPr>
              <w:tabs>
                <w:tab w:val="left" w:pos="9000"/>
              </w:tabs>
              <w:ind w:firstLine="0"/>
              <w:rPr>
                <w:rFonts w:ascii="Times New Roman" w:hAnsi="Times New Roman"/>
                <w:sz w:val="24"/>
                <w:szCs w:val="24"/>
              </w:rPr>
            </w:pPr>
            <w:r w:rsidRPr="00535010">
              <w:rPr>
                <w:rFonts w:ascii="Times New Roman" w:hAnsi="Times New Roman"/>
                <w:sz w:val="24"/>
                <w:szCs w:val="24"/>
              </w:rPr>
              <w:lastRenderedPageBreak/>
              <w:t>Менеджмент</w:t>
            </w:r>
          </w:p>
        </w:tc>
        <w:tc>
          <w:tcPr>
            <w:tcW w:w="1276" w:type="dxa"/>
            <w:tcBorders>
              <w:top w:val="single" w:sz="4" w:space="0" w:color="auto"/>
              <w:left w:val="single" w:sz="4" w:space="0" w:color="auto"/>
              <w:bottom w:val="single" w:sz="4" w:space="0" w:color="auto"/>
              <w:right w:val="single" w:sz="4" w:space="0" w:color="auto"/>
            </w:tcBorders>
          </w:tcPr>
          <w:p w:rsidR="002975D1" w:rsidRPr="00535010" w:rsidRDefault="002975D1" w:rsidP="00535010">
            <w:pPr>
              <w:tabs>
                <w:tab w:val="left" w:pos="9000"/>
              </w:tabs>
              <w:ind w:firstLine="0"/>
              <w:rPr>
                <w:rFonts w:ascii="Times New Roman" w:hAnsi="Times New Roman"/>
                <w:sz w:val="24"/>
                <w:szCs w:val="24"/>
              </w:rPr>
            </w:pPr>
            <w:r>
              <w:rPr>
                <w:rFonts w:ascii="Times New Roman" w:hAnsi="Times New Roman"/>
                <w:sz w:val="24"/>
                <w:szCs w:val="24"/>
              </w:rPr>
              <w:t>Корпоративный менеджмент</w:t>
            </w:r>
          </w:p>
        </w:tc>
        <w:tc>
          <w:tcPr>
            <w:tcW w:w="1276" w:type="dxa"/>
            <w:tcBorders>
              <w:top w:val="single" w:sz="4" w:space="0" w:color="auto"/>
              <w:left w:val="single" w:sz="4" w:space="0" w:color="auto"/>
              <w:bottom w:val="single" w:sz="4" w:space="0" w:color="auto"/>
              <w:right w:val="single" w:sz="4" w:space="0" w:color="auto"/>
            </w:tcBorders>
          </w:tcPr>
          <w:p w:rsidR="002975D1" w:rsidRPr="00535010" w:rsidRDefault="002975D1" w:rsidP="00535010">
            <w:pPr>
              <w:tabs>
                <w:tab w:val="left" w:pos="9000"/>
              </w:tabs>
              <w:ind w:right="354" w:firstLine="0"/>
              <w:rPr>
                <w:rFonts w:ascii="Times New Roman" w:hAnsi="Times New Roman"/>
                <w:sz w:val="24"/>
                <w:szCs w:val="24"/>
              </w:rPr>
            </w:pPr>
            <w:r>
              <w:rPr>
                <w:rFonts w:ascii="Times New Roman" w:hAnsi="Times New Roman"/>
                <w:sz w:val="24"/>
                <w:szCs w:val="24"/>
              </w:rPr>
              <w:t>1</w:t>
            </w:r>
          </w:p>
        </w:tc>
      </w:tr>
      <w:tr w:rsidR="00C11A43" w:rsidRPr="00B5526E" w:rsidTr="00742B7C">
        <w:tc>
          <w:tcPr>
            <w:tcW w:w="567" w:type="dxa"/>
            <w:tcBorders>
              <w:top w:val="single" w:sz="4" w:space="0" w:color="auto"/>
              <w:left w:val="single" w:sz="4" w:space="0" w:color="auto"/>
              <w:bottom w:val="single" w:sz="4" w:space="0" w:color="auto"/>
              <w:right w:val="single" w:sz="4" w:space="0" w:color="auto"/>
            </w:tcBorders>
          </w:tcPr>
          <w:p w:rsidR="00C11A43" w:rsidRPr="00D72BA6" w:rsidRDefault="00D72BA6" w:rsidP="00535010">
            <w:pPr>
              <w:tabs>
                <w:tab w:val="left" w:pos="9000"/>
              </w:tabs>
              <w:ind w:right="354" w:firstLine="0"/>
              <w:rPr>
                <w:rFonts w:ascii="Times New Roman" w:hAnsi="Times New Roman"/>
                <w:sz w:val="24"/>
                <w:szCs w:val="24"/>
                <w:lang w:val="en-US"/>
              </w:rPr>
            </w:pPr>
            <w:r>
              <w:rPr>
                <w:rFonts w:ascii="Times New Roman" w:hAnsi="Times New Roman"/>
                <w:sz w:val="24"/>
                <w:szCs w:val="24"/>
                <w:lang w:val="en-US"/>
              </w:rPr>
              <w:lastRenderedPageBreak/>
              <w:t>4</w:t>
            </w:r>
          </w:p>
        </w:tc>
        <w:tc>
          <w:tcPr>
            <w:tcW w:w="2127" w:type="dxa"/>
            <w:tcBorders>
              <w:top w:val="single" w:sz="4" w:space="0" w:color="auto"/>
              <w:left w:val="single" w:sz="4" w:space="0" w:color="auto"/>
              <w:bottom w:val="single" w:sz="4" w:space="0" w:color="auto"/>
              <w:right w:val="single" w:sz="4" w:space="0" w:color="auto"/>
            </w:tcBorders>
          </w:tcPr>
          <w:p w:rsidR="00D72BA6" w:rsidRPr="00D72BA6" w:rsidRDefault="00D72BA6" w:rsidP="00D72BA6">
            <w:pPr>
              <w:tabs>
                <w:tab w:val="left" w:pos="9000"/>
              </w:tabs>
              <w:ind w:firstLine="34"/>
              <w:rPr>
                <w:rFonts w:ascii="Times New Roman" w:hAnsi="Times New Roman"/>
                <w:sz w:val="24"/>
                <w:szCs w:val="24"/>
                <w:lang w:val="en-US"/>
              </w:rPr>
            </w:pPr>
            <w:r>
              <w:rPr>
                <w:rFonts w:ascii="Times New Roman" w:hAnsi="Times New Roman"/>
                <w:sz w:val="24"/>
                <w:szCs w:val="24"/>
                <w:lang w:val="kk-KZ"/>
              </w:rPr>
              <w:t>МО 5</w:t>
            </w:r>
            <w:r>
              <w:rPr>
                <w:rFonts w:ascii="Times New Roman" w:hAnsi="Times New Roman"/>
                <w:sz w:val="24"/>
                <w:szCs w:val="24"/>
                <w:lang w:val="en-US"/>
              </w:rPr>
              <w:t>2</w:t>
            </w:r>
            <w:r>
              <w:rPr>
                <w:rFonts w:ascii="Times New Roman" w:hAnsi="Times New Roman"/>
                <w:sz w:val="24"/>
                <w:szCs w:val="24"/>
                <w:lang w:val="kk-KZ"/>
              </w:rPr>
              <w:t>0</w:t>
            </w:r>
            <w:r>
              <w:rPr>
                <w:rFonts w:ascii="Times New Roman" w:hAnsi="Times New Roman"/>
                <w:sz w:val="24"/>
                <w:szCs w:val="24"/>
                <w:lang w:val="en-US"/>
              </w:rPr>
              <w:t>8</w:t>
            </w:r>
          </w:p>
          <w:p w:rsidR="00C11A43" w:rsidRPr="00C11A43" w:rsidRDefault="00D72BA6" w:rsidP="00D72BA6">
            <w:pPr>
              <w:tabs>
                <w:tab w:val="left" w:pos="9000"/>
              </w:tabs>
              <w:ind w:firstLine="0"/>
              <w:rPr>
                <w:rFonts w:ascii="Times New Roman" w:hAnsi="Times New Roman"/>
                <w:sz w:val="24"/>
                <w:szCs w:val="24"/>
                <w:lang w:val="kk-KZ"/>
              </w:rPr>
            </w:pPr>
            <w:r>
              <w:rPr>
                <w:rFonts w:ascii="Times New Roman" w:hAnsi="Times New Roman"/>
                <w:sz w:val="24"/>
                <w:szCs w:val="24"/>
                <w:lang w:val="kk-KZ"/>
              </w:rPr>
              <w:t>Менеджмент в образовании</w:t>
            </w:r>
          </w:p>
        </w:tc>
        <w:tc>
          <w:tcPr>
            <w:tcW w:w="3118" w:type="dxa"/>
            <w:tcBorders>
              <w:top w:val="single" w:sz="4" w:space="0" w:color="auto"/>
              <w:left w:val="single" w:sz="4" w:space="0" w:color="auto"/>
              <w:bottom w:val="single" w:sz="4" w:space="0" w:color="auto"/>
              <w:right w:val="single" w:sz="4" w:space="0" w:color="auto"/>
            </w:tcBorders>
          </w:tcPr>
          <w:p w:rsidR="00C11A43" w:rsidRPr="00C11A43" w:rsidRDefault="00D72BA6" w:rsidP="00C11A43">
            <w:pPr>
              <w:tabs>
                <w:tab w:val="left" w:pos="0"/>
                <w:tab w:val="left" w:pos="9000"/>
              </w:tabs>
              <w:ind w:firstLine="0"/>
              <w:rPr>
                <w:rFonts w:ascii="Times New Roman" w:hAnsi="Times New Roman"/>
                <w:sz w:val="24"/>
                <w:szCs w:val="24"/>
              </w:rPr>
            </w:pPr>
            <w:r w:rsidRPr="00F74ED7">
              <w:rPr>
                <w:rFonts w:ascii="Times New Roman" w:hAnsi="Times New Roman"/>
                <w:sz w:val="24"/>
                <w:szCs w:val="24"/>
              </w:rPr>
              <w:t xml:space="preserve">Целью курса  является усвоение студентами основных категорий, </w:t>
            </w:r>
            <w:proofErr w:type="spellStart"/>
            <w:r w:rsidRPr="00F74ED7">
              <w:rPr>
                <w:rFonts w:ascii="Times New Roman" w:hAnsi="Times New Roman"/>
                <w:sz w:val="24"/>
                <w:szCs w:val="24"/>
              </w:rPr>
              <w:t>за-кономерностей</w:t>
            </w:r>
            <w:proofErr w:type="spellEnd"/>
            <w:r w:rsidRPr="00F74ED7">
              <w:rPr>
                <w:rFonts w:ascii="Times New Roman" w:hAnsi="Times New Roman"/>
                <w:sz w:val="24"/>
                <w:szCs w:val="24"/>
              </w:rPr>
              <w:t xml:space="preserve"> и принципов управления в педагогических системах ра</w:t>
            </w:r>
            <w:proofErr w:type="gramStart"/>
            <w:r w:rsidRPr="00F74ED7">
              <w:rPr>
                <w:rFonts w:ascii="Times New Roman" w:hAnsi="Times New Roman"/>
                <w:sz w:val="24"/>
                <w:szCs w:val="24"/>
              </w:rPr>
              <w:t>з-</w:t>
            </w:r>
            <w:proofErr w:type="gramEnd"/>
            <w:r w:rsidRPr="00F74ED7">
              <w:rPr>
                <w:rFonts w:ascii="Times New Roman" w:hAnsi="Times New Roman"/>
                <w:sz w:val="24"/>
                <w:szCs w:val="24"/>
              </w:rPr>
              <w:t xml:space="preserve"> личного уровня; изучение процессов решения управленческих задач и выявления условий принятия эффективного решения, воспитание культуры управления и развитие управленческого мышления.</w:t>
            </w:r>
          </w:p>
        </w:tc>
        <w:tc>
          <w:tcPr>
            <w:tcW w:w="3686" w:type="dxa"/>
            <w:tcBorders>
              <w:top w:val="single" w:sz="4" w:space="0" w:color="auto"/>
              <w:left w:val="single" w:sz="4" w:space="0" w:color="auto"/>
              <w:bottom w:val="single" w:sz="4" w:space="0" w:color="auto"/>
              <w:right w:val="single" w:sz="4" w:space="0" w:color="auto"/>
            </w:tcBorders>
          </w:tcPr>
          <w:p w:rsidR="00D72BA6" w:rsidRDefault="00D72BA6" w:rsidP="00D72BA6">
            <w:pPr>
              <w:tabs>
                <w:tab w:val="left" w:pos="9000"/>
              </w:tabs>
              <w:ind w:right="34" w:firstLine="0"/>
              <w:rPr>
                <w:rFonts w:ascii="Times New Roman" w:hAnsi="Times New Roman"/>
                <w:sz w:val="24"/>
                <w:szCs w:val="24"/>
                <w:lang w:val="kk-KZ"/>
              </w:rPr>
            </w:pPr>
            <w:r w:rsidRPr="00F74ED7">
              <w:rPr>
                <w:rFonts w:ascii="Times New Roman" w:hAnsi="Times New Roman"/>
                <w:sz w:val="24"/>
                <w:szCs w:val="24"/>
                <w:lang w:val="kk-KZ"/>
              </w:rPr>
              <w:t>О</w:t>
            </w:r>
            <w:r w:rsidRPr="00F74ED7">
              <w:rPr>
                <w:rFonts w:ascii="Times New Roman" w:hAnsi="Times New Roman"/>
                <w:sz w:val="24"/>
                <w:szCs w:val="24"/>
              </w:rPr>
              <w:t>владение компетенциями в области менеджмента в образовании, позволяющее обучаемым эффективно строить педагогическую (возможно иную профессиональную) деятельность</w:t>
            </w:r>
          </w:p>
          <w:p w:rsidR="00C11A43" w:rsidRPr="00C11A43" w:rsidRDefault="00D72BA6" w:rsidP="00D72BA6">
            <w:pPr>
              <w:tabs>
                <w:tab w:val="left" w:pos="9000"/>
              </w:tabs>
              <w:ind w:firstLine="0"/>
              <w:rPr>
                <w:rFonts w:ascii="Times New Roman" w:hAnsi="Times New Roman"/>
                <w:sz w:val="24"/>
                <w:szCs w:val="24"/>
              </w:rPr>
            </w:pPr>
            <w:r w:rsidRPr="00F74ED7">
              <w:rPr>
                <w:rFonts w:ascii="Times New Roman" w:hAnsi="Times New Roman"/>
                <w:b/>
                <w:i/>
              </w:rPr>
              <w:t>Задачи курса</w:t>
            </w:r>
            <w:r w:rsidRPr="00F74ED7">
              <w:rPr>
                <w:rFonts w:ascii="Times New Roman" w:hAnsi="Times New Roman"/>
              </w:rPr>
              <w:t xml:space="preserve"> – изучение истории и теории менеджмента; выявление возможностей педагогического менеджмента в решении как традиционных, так и новых задач на современном уровне; ознакомление с научными основами организации, принципами, методами управления, с работой педагогического совета и методического объединения</w:t>
            </w:r>
          </w:p>
        </w:tc>
        <w:tc>
          <w:tcPr>
            <w:tcW w:w="1985" w:type="dxa"/>
            <w:tcBorders>
              <w:top w:val="single" w:sz="4" w:space="0" w:color="auto"/>
              <w:left w:val="single" w:sz="4" w:space="0" w:color="auto"/>
              <w:bottom w:val="single" w:sz="4" w:space="0" w:color="auto"/>
              <w:right w:val="single" w:sz="4" w:space="0" w:color="auto"/>
            </w:tcBorders>
          </w:tcPr>
          <w:p w:rsidR="00D72BA6" w:rsidRPr="00F74ED7" w:rsidRDefault="00D72BA6" w:rsidP="00D72BA6">
            <w:pPr>
              <w:ind w:firstLine="0"/>
              <w:jc w:val="left"/>
              <w:rPr>
                <w:rFonts w:ascii="Times New Roman" w:hAnsi="Times New Roman"/>
              </w:rPr>
            </w:pPr>
            <w:r w:rsidRPr="00F74ED7">
              <w:rPr>
                <w:rFonts w:ascii="Times New Roman" w:hAnsi="Times New Roman"/>
              </w:rPr>
              <w:t>ознакомление с основными положениями государственной политики РК в области образования</w:t>
            </w:r>
          </w:p>
          <w:p w:rsidR="00D72BA6" w:rsidRPr="00F74ED7" w:rsidRDefault="00D72BA6" w:rsidP="00D72BA6">
            <w:pPr>
              <w:ind w:firstLine="0"/>
              <w:jc w:val="left"/>
              <w:rPr>
                <w:rFonts w:ascii="Times New Roman" w:hAnsi="Times New Roman"/>
              </w:rPr>
            </w:pPr>
            <w:r w:rsidRPr="00F74ED7">
              <w:rPr>
                <w:rFonts w:ascii="Times New Roman" w:hAnsi="Times New Roman"/>
              </w:rPr>
              <w:t xml:space="preserve"> уяснение сущности инноваций как фактора развития образования</w:t>
            </w:r>
          </w:p>
          <w:p w:rsidR="00C11A43" w:rsidRPr="00D72BA6" w:rsidRDefault="00C11A43" w:rsidP="00D72BA6">
            <w:pPr>
              <w:jc w:val="left"/>
              <w:rPr>
                <w:rFonts w:ascii="Times New Roman" w:hAnsi="Times New Roman"/>
                <w:sz w:val="24"/>
                <w:szCs w:val="24"/>
                <w:lang w:val="en-US"/>
              </w:rPr>
            </w:pPr>
          </w:p>
        </w:tc>
        <w:tc>
          <w:tcPr>
            <w:tcW w:w="1842" w:type="dxa"/>
            <w:tcBorders>
              <w:top w:val="single" w:sz="4" w:space="0" w:color="auto"/>
              <w:left w:val="single" w:sz="4" w:space="0" w:color="auto"/>
              <w:bottom w:val="single" w:sz="4" w:space="0" w:color="auto"/>
              <w:right w:val="single" w:sz="4" w:space="0" w:color="auto"/>
            </w:tcBorders>
          </w:tcPr>
          <w:p w:rsidR="00C11A43" w:rsidRPr="00535010" w:rsidRDefault="00D72BA6" w:rsidP="00742B7C">
            <w:pPr>
              <w:tabs>
                <w:tab w:val="left" w:pos="9000"/>
              </w:tabs>
              <w:ind w:firstLine="0"/>
              <w:rPr>
                <w:rFonts w:ascii="Times New Roman" w:hAnsi="Times New Roman"/>
                <w:sz w:val="24"/>
                <w:szCs w:val="24"/>
              </w:rPr>
            </w:pPr>
            <w:r w:rsidRPr="00742B7C">
              <w:rPr>
                <w:rFonts w:ascii="Times New Roman" w:hAnsi="Times New Roman"/>
                <w:sz w:val="24"/>
                <w:szCs w:val="24"/>
              </w:rPr>
              <w:t>Организационный менеджмент</w:t>
            </w:r>
          </w:p>
        </w:tc>
        <w:tc>
          <w:tcPr>
            <w:tcW w:w="1276" w:type="dxa"/>
            <w:tcBorders>
              <w:top w:val="single" w:sz="4" w:space="0" w:color="auto"/>
              <w:left w:val="single" w:sz="4" w:space="0" w:color="auto"/>
              <w:bottom w:val="single" w:sz="4" w:space="0" w:color="auto"/>
              <w:right w:val="single" w:sz="4" w:space="0" w:color="auto"/>
            </w:tcBorders>
          </w:tcPr>
          <w:p w:rsidR="00C11A43" w:rsidRDefault="00D72BA6" w:rsidP="00535010">
            <w:pPr>
              <w:tabs>
                <w:tab w:val="left" w:pos="9000"/>
              </w:tabs>
              <w:ind w:firstLine="0"/>
              <w:rPr>
                <w:rFonts w:ascii="Times New Roman" w:hAnsi="Times New Roman"/>
                <w:sz w:val="24"/>
                <w:szCs w:val="24"/>
              </w:rPr>
            </w:pPr>
            <w:r>
              <w:rPr>
                <w:rFonts w:ascii="Times New Roman" w:hAnsi="Times New Roman"/>
                <w:sz w:val="24"/>
                <w:szCs w:val="24"/>
              </w:rPr>
              <w:t>Управленческие решения</w:t>
            </w:r>
          </w:p>
        </w:tc>
        <w:tc>
          <w:tcPr>
            <w:tcW w:w="1276" w:type="dxa"/>
            <w:tcBorders>
              <w:top w:val="single" w:sz="4" w:space="0" w:color="auto"/>
              <w:left w:val="single" w:sz="4" w:space="0" w:color="auto"/>
              <w:bottom w:val="single" w:sz="4" w:space="0" w:color="auto"/>
              <w:right w:val="single" w:sz="4" w:space="0" w:color="auto"/>
            </w:tcBorders>
          </w:tcPr>
          <w:p w:rsidR="00C11A43" w:rsidRPr="00D72BA6" w:rsidRDefault="00D72BA6" w:rsidP="00535010">
            <w:pPr>
              <w:tabs>
                <w:tab w:val="left" w:pos="9000"/>
              </w:tabs>
              <w:ind w:right="354" w:firstLine="0"/>
              <w:rPr>
                <w:rFonts w:ascii="Times New Roman" w:hAnsi="Times New Roman"/>
                <w:sz w:val="24"/>
                <w:szCs w:val="24"/>
                <w:lang w:val="en-US"/>
              </w:rPr>
            </w:pPr>
            <w:r>
              <w:rPr>
                <w:rFonts w:ascii="Times New Roman" w:hAnsi="Times New Roman"/>
                <w:sz w:val="24"/>
                <w:szCs w:val="24"/>
                <w:lang w:val="en-US"/>
              </w:rPr>
              <w:t>2</w:t>
            </w:r>
          </w:p>
        </w:tc>
      </w:tr>
      <w:tr w:rsidR="00C11A43" w:rsidRPr="00B5526E" w:rsidTr="00742B7C">
        <w:tc>
          <w:tcPr>
            <w:tcW w:w="567" w:type="dxa"/>
            <w:tcBorders>
              <w:top w:val="single" w:sz="4" w:space="0" w:color="auto"/>
              <w:left w:val="single" w:sz="4" w:space="0" w:color="auto"/>
              <w:bottom w:val="single" w:sz="4" w:space="0" w:color="auto"/>
              <w:right w:val="single" w:sz="4" w:space="0" w:color="auto"/>
            </w:tcBorders>
          </w:tcPr>
          <w:p w:rsidR="00C11A43" w:rsidRPr="00D72BA6" w:rsidRDefault="00D72BA6" w:rsidP="00535010">
            <w:pPr>
              <w:tabs>
                <w:tab w:val="left" w:pos="9000"/>
              </w:tabs>
              <w:ind w:right="354" w:firstLine="0"/>
              <w:rPr>
                <w:rFonts w:ascii="Times New Roman" w:hAnsi="Times New Roman"/>
                <w:sz w:val="24"/>
                <w:szCs w:val="24"/>
                <w:lang w:val="en-US"/>
              </w:rPr>
            </w:pPr>
            <w:r>
              <w:rPr>
                <w:rFonts w:ascii="Times New Roman" w:hAnsi="Times New Roman"/>
                <w:sz w:val="24"/>
                <w:szCs w:val="24"/>
                <w:lang w:val="en-US"/>
              </w:rPr>
              <w:t>5</w:t>
            </w:r>
          </w:p>
        </w:tc>
        <w:tc>
          <w:tcPr>
            <w:tcW w:w="2127" w:type="dxa"/>
            <w:tcBorders>
              <w:top w:val="single" w:sz="4" w:space="0" w:color="auto"/>
              <w:left w:val="single" w:sz="4" w:space="0" w:color="auto"/>
              <w:bottom w:val="single" w:sz="4" w:space="0" w:color="auto"/>
              <w:right w:val="single" w:sz="4" w:space="0" w:color="auto"/>
            </w:tcBorders>
          </w:tcPr>
          <w:p w:rsidR="00C11A43" w:rsidRPr="00C11A43" w:rsidRDefault="00C11A43" w:rsidP="00C11A43">
            <w:pPr>
              <w:tabs>
                <w:tab w:val="left" w:pos="9000"/>
              </w:tabs>
              <w:ind w:firstLine="0"/>
              <w:rPr>
                <w:rFonts w:ascii="Times New Roman" w:hAnsi="Times New Roman"/>
                <w:sz w:val="24"/>
                <w:szCs w:val="24"/>
                <w:lang w:val="kk-KZ"/>
              </w:rPr>
            </w:pPr>
            <w:r>
              <w:rPr>
                <w:rFonts w:ascii="Times New Roman" w:hAnsi="Times New Roman"/>
                <w:sz w:val="24"/>
                <w:szCs w:val="24"/>
                <w:lang w:val="en-US"/>
              </w:rPr>
              <w:t>HRM</w:t>
            </w:r>
            <w:r w:rsidRPr="00C11A43">
              <w:rPr>
                <w:rFonts w:ascii="Times New Roman" w:hAnsi="Times New Roman"/>
                <w:sz w:val="24"/>
                <w:szCs w:val="24"/>
              </w:rPr>
              <w:t xml:space="preserve"> 5302</w:t>
            </w:r>
            <w:r w:rsidRPr="00C11A43">
              <w:rPr>
                <w:rFonts w:ascii="Times New Roman" w:hAnsi="Times New Roman"/>
                <w:sz w:val="24"/>
                <w:szCs w:val="24"/>
                <w:lang w:val="kk-KZ"/>
              </w:rPr>
              <w:t xml:space="preserve"> Human Recourses Management</w:t>
            </w:r>
          </w:p>
        </w:tc>
        <w:tc>
          <w:tcPr>
            <w:tcW w:w="3118" w:type="dxa"/>
            <w:tcBorders>
              <w:top w:val="single" w:sz="4" w:space="0" w:color="auto"/>
              <w:left w:val="single" w:sz="4" w:space="0" w:color="auto"/>
              <w:bottom w:val="single" w:sz="4" w:space="0" w:color="auto"/>
              <w:right w:val="single" w:sz="4" w:space="0" w:color="auto"/>
            </w:tcBorders>
          </w:tcPr>
          <w:p w:rsidR="00C11A43" w:rsidRPr="00C11A43" w:rsidRDefault="00C11A43" w:rsidP="00BD5DCB">
            <w:pPr>
              <w:tabs>
                <w:tab w:val="left" w:pos="0"/>
                <w:tab w:val="left" w:pos="9000"/>
              </w:tabs>
              <w:ind w:firstLine="0"/>
              <w:rPr>
                <w:rFonts w:ascii="Times New Roman" w:hAnsi="Times New Roman"/>
                <w:sz w:val="24"/>
                <w:szCs w:val="24"/>
                <w:lang w:val="en-US"/>
              </w:rPr>
            </w:pPr>
            <w:r w:rsidRPr="00C11A43">
              <w:rPr>
                <w:rFonts w:ascii="Times New Roman" w:hAnsi="Times New Roman"/>
                <w:sz w:val="24"/>
                <w:szCs w:val="24"/>
                <w:lang w:val="en-US"/>
              </w:rPr>
              <w:t>The purpose of discipline is to develop students' theoretical knowledge in the field of human resources management of modern organizations, as well as the acquisition of practical skills in the use of various techniques of human resources management in practice.</w:t>
            </w:r>
          </w:p>
        </w:tc>
        <w:tc>
          <w:tcPr>
            <w:tcW w:w="3686" w:type="dxa"/>
            <w:tcBorders>
              <w:top w:val="single" w:sz="4" w:space="0" w:color="auto"/>
              <w:left w:val="single" w:sz="4" w:space="0" w:color="auto"/>
              <w:bottom w:val="single" w:sz="4" w:space="0" w:color="auto"/>
              <w:right w:val="single" w:sz="4" w:space="0" w:color="auto"/>
            </w:tcBorders>
          </w:tcPr>
          <w:p w:rsidR="00C11A43" w:rsidRPr="00C11A43" w:rsidRDefault="00C11A43" w:rsidP="00BD5DCB">
            <w:pPr>
              <w:tabs>
                <w:tab w:val="left" w:pos="9000"/>
              </w:tabs>
              <w:ind w:firstLine="0"/>
              <w:rPr>
                <w:rFonts w:ascii="Times New Roman" w:hAnsi="Times New Roman"/>
                <w:sz w:val="24"/>
                <w:szCs w:val="24"/>
                <w:lang w:val="en-US"/>
              </w:rPr>
            </w:pPr>
            <w:r w:rsidRPr="00C11A43">
              <w:rPr>
                <w:rFonts w:ascii="Times New Roman" w:hAnsi="Times New Roman"/>
                <w:sz w:val="24"/>
                <w:szCs w:val="24"/>
                <w:lang w:val="en-US"/>
              </w:rPr>
              <w:t>Labor market and the implementation of the labor potential in the employment relationship. Human resource management and business development strategy. Assessment of human resources of the organization. Recruitment of staff. Business career and service and professional advancement.</w:t>
            </w:r>
          </w:p>
        </w:tc>
        <w:tc>
          <w:tcPr>
            <w:tcW w:w="1985" w:type="dxa"/>
            <w:tcBorders>
              <w:top w:val="single" w:sz="4" w:space="0" w:color="auto"/>
              <w:left w:val="single" w:sz="4" w:space="0" w:color="auto"/>
              <w:bottom w:val="single" w:sz="4" w:space="0" w:color="auto"/>
              <w:right w:val="single" w:sz="4" w:space="0" w:color="auto"/>
            </w:tcBorders>
          </w:tcPr>
          <w:p w:rsidR="00C11A43" w:rsidRPr="00C11A43" w:rsidRDefault="00C11A43" w:rsidP="00BD5DCB">
            <w:pPr>
              <w:tabs>
                <w:tab w:val="left" w:pos="9000"/>
              </w:tabs>
              <w:ind w:firstLine="0"/>
              <w:rPr>
                <w:rFonts w:ascii="Times New Roman" w:hAnsi="Times New Roman"/>
                <w:sz w:val="24"/>
                <w:szCs w:val="24"/>
                <w:lang w:val="en-US"/>
              </w:rPr>
            </w:pPr>
            <w:r w:rsidRPr="00C11A43">
              <w:rPr>
                <w:rFonts w:ascii="Times New Roman" w:hAnsi="Times New Roman"/>
                <w:sz w:val="24"/>
                <w:szCs w:val="24"/>
                <w:lang w:val="en-US"/>
              </w:rPr>
              <w:t xml:space="preserve">According to the results of the development of the discipline undergraduates acquire the ability to participate in the development strategy of human resource management organizations to plan and carry out </w:t>
            </w:r>
            <w:r w:rsidRPr="00C11A43">
              <w:rPr>
                <w:rFonts w:ascii="Times New Roman" w:hAnsi="Times New Roman"/>
                <w:sz w:val="24"/>
                <w:szCs w:val="24"/>
                <w:lang w:val="en-US"/>
              </w:rPr>
              <w:lastRenderedPageBreak/>
              <w:t>activities aimed at its implementation</w:t>
            </w:r>
          </w:p>
        </w:tc>
        <w:tc>
          <w:tcPr>
            <w:tcW w:w="1842" w:type="dxa"/>
            <w:tcBorders>
              <w:top w:val="single" w:sz="4" w:space="0" w:color="auto"/>
              <w:left w:val="single" w:sz="4" w:space="0" w:color="auto"/>
              <w:bottom w:val="single" w:sz="4" w:space="0" w:color="auto"/>
              <w:right w:val="single" w:sz="4" w:space="0" w:color="auto"/>
            </w:tcBorders>
          </w:tcPr>
          <w:p w:rsidR="00C11A43" w:rsidRPr="00535010" w:rsidRDefault="00C11A43" w:rsidP="00BD5DCB">
            <w:pPr>
              <w:tabs>
                <w:tab w:val="left" w:pos="9000"/>
              </w:tabs>
              <w:ind w:firstLine="0"/>
              <w:rPr>
                <w:rFonts w:ascii="Times New Roman" w:hAnsi="Times New Roman"/>
                <w:sz w:val="24"/>
                <w:szCs w:val="24"/>
              </w:rPr>
            </w:pPr>
            <w:r w:rsidRPr="00535010">
              <w:rPr>
                <w:rFonts w:ascii="Times New Roman" w:hAnsi="Times New Roman"/>
                <w:sz w:val="24"/>
                <w:szCs w:val="24"/>
              </w:rPr>
              <w:lastRenderedPageBreak/>
              <w:t>Микроэкономика Макроэкономика</w:t>
            </w:r>
          </w:p>
        </w:tc>
        <w:tc>
          <w:tcPr>
            <w:tcW w:w="1276" w:type="dxa"/>
            <w:tcBorders>
              <w:top w:val="single" w:sz="4" w:space="0" w:color="auto"/>
              <w:left w:val="single" w:sz="4" w:space="0" w:color="auto"/>
              <w:bottom w:val="single" w:sz="4" w:space="0" w:color="auto"/>
              <w:right w:val="single" w:sz="4" w:space="0" w:color="auto"/>
            </w:tcBorders>
          </w:tcPr>
          <w:p w:rsidR="00C11A43" w:rsidRPr="00535010" w:rsidRDefault="00C11A43" w:rsidP="00BD5DCB">
            <w:pPr>
              <w:tabs>
                <w:tab w:val="left" w:pos="9000"/>
              </w:tabs>
              <w:ind w:firstLine="0"/>
              <w:rPr>
                <w:rFonts w:ascii="Times New Roman" w:hAnsi="Times New Roman"/>
                <w:sz w:val="24"/>
                <w:szCs w:val="24"/>
              </w:rPr>
            </w:pPr>
            <w:r>
              <w:rPr>
                <w:rFonts w:ascii="Times New Roman" w:hAnsi="Times New Roman"/>
                <w:sz w:val="24"/>
                <w:szCs w:val="24"/>
              </w:rPr>
              <w:t>Экономико-математический анализ</w:t>
            </w:r>
          </w:p>
        </w:tc>
        <w:tc>
          <w:tcPr>
            <w:tcW w:w="1276" w:type="dxa"/>
            <w:tcBorders>
              <w:top w:val="single" w:sz="4" w:space="0" w:color="auto"/>
              <w:left w:val="single" w:sz="4" w:space="0" w:color="auto"/>
              <w:bottom w:val="single" w:sz="4" w:space="0" w:color="auto"/>
              <w:right w:val="single" w:sz="4" w:space="0" w:color="auto"/>
            </w:tcBorders>
          </w:tcPr>
          <w:p w:rsidR="00C11A43" w:rsidRPr="00C11A43" w:rsidRDefault="00C11A43" w:rsidP="00535010">
            <w:pPr>
              <w:tabs>
                <w:tab w:val="left" w:pos="9000"/>
              </w:tabs>
              <w:ind w:right="354" w:firstLine="0"/>
              <w:rPr>
                <w:rFonts w:ascii="Times New Roman" w:hAnsi="Times New Roman"/>
                <w:sz w:val="24"/>
                <w:szCs w:val="24"/>
                <w:lang w:val="en-US"/>
              </w:rPr>
            </w:pPr>
            <w:r>
              <w:rPr>
                <w:rFonts w:ascii="Times New Roman" w:hAnsi="Times New Roman"/>
                <w:sz w:val="24"/>
                <w:szCs w:val="24"/>
                <w:lang w:val="en-US"/>
              </w:rPr>
              <w:t>2</w:t>
            </w:r>
          </w:p>
        </w:tc>
      </w:tr>
      <w:tr w:rsidR="00C11A43" w:rsidRPr="00B5526E" w:rsidTr="00742B7C">
        <w:tc>
          <w:tcPr>
            <w:tcW w:w="567" w:type="dxa"/>
            <w:tcBorders>
              <w:top w:val="single" w:sz="4" w:space="0" w:color="auto"/>
              <w:left w:val="single" w:sz="4" w:space="0" w:color="auto"/>
              <w:bottom w:val="single" w:sz="4" w:space="0" w:color="auto"/>
              <w:right w:val="single" w:sz="4" w:space="0" w:color="auto"/>
            </w:tcBorders>
          </w:tcPr>
          <w:p w:rsidR="00C11A43" w:rsidRPr="00734EC7" w:rsidRDefault="00734EC7" w:rsidP="00535010">
            <w:pPr>
              <w:tabs>
                <w:tab w:val="left" w:pos="9000"/>
              </w:tabs>
              <w:ind w:right="354" w:firstLine="0"/>
              <w:rPr>
                <w:rFonts w:ascii="Times New Roman" w:hAnsi="Times New Roman"/>
                <w:sz w:val="24"/>
                <w:szCs w:val="24"/>
                <w:lang w:val="kk-KZ"/>
              </w:rPr>
            </w:pPr>
            <w:r>
              <w:rPr>
                <w:rFonts w:ascii="Times New Roman" w:hAnsi="Times New Roman"/>
                <w:sz w:val="24"/>
                <w:szCs w:val="24"/>
                <w:lang w:val="kk-KZ"/>
              </w:rPr>
              <w:lastRenderedPageBreak/>
              <w:t>6</w:t>
            </w:r>
          </w:p>
        </w:tc>
        <w:tc>
          <w:tcPr>
            <w:tcW w:w="2127" w:type="dxa"/>
            <w:tcBorders>
              <w:top w:val="single" w:sz="4" w:space="0" w:color="auto"/>
              <w:left w:val="single" w:sz="4" w:space="0" w:color="auto"/>
              <w:bottom w:val="single" w:sz="4" w:space="0" w:color="auto"/>
              <w:right w:val="single" w:sz="4" w:space="0" w:color="auto"/>
            </w:tcBorders>
          </w:tcPr>
          <w:p w:rsidR="00C11A43" w:rsidRPr="00C11A43" w:rsidRDefault="00C11A43" w:rsidP="00F92A91">
            <w:pPr>
              <w:tabs>
                <w:tab w:val="left" w:pos="9000"/>
              </w:tabs>
              <w:ind w:firstLine="0"/>
              <w:rPr>
                <w:rFonts w:ascii="Times New Roman" w:hAnsi="Times New Roman"/>
                <w:sz w:val="24"/>
                <w:szCs w:val="24"/>
              </w:rPr>
            </w:pPr>
            <w:r w:rsidRPr="00C11A43">
              <w:rPr>
                <w:rFonts w:ascii="Times New Roman" w:hAnsi="Times New Roman"/>
                <w:sz w:val="24"/>
                <w:szCs w:val="24"/>
              </w:rPr>
              <w:t>TOOP 5303 Теория организаций и организационное поведение</w:t>
            </w:r>
          </w:p>
        </w:tc>
        <w:tc>
          <w:tcPr>
            <w:tcW w:w="3118" w:type="dxa"/>
            <w:tcBorders>
              <w:top w:val="single" w:sz="4" w:space="0" w:color="auto"/>
              <w:left w:val="single" w:sz="4" w:space="0" w:color="auto"/>
              <w:bottom w:val="single" w:sz="4" w:space="0" w:color="auto"/>
              <w:right w:val="single" w:sz="4" w:space="0" w:color="auto"/>
            </w:tcBorders>
          </w:tcPr>
          <w:p w:rsidR="00C11A43" w:rsidRPr="00C11A43" w:rsidRDefault="00C11A43" w:rsidP="00F92A91">
            <w:pPr>
              <w:tabs>
                <w:tab w:val="left" w:pos="0"/>
                <w:tab w:val="left" w:pos="9000"/>
              </w:tabs>
              <w:ind w:firstLine="0"/>
              <w:rPr>
                <w:rFonts w:ascii="Times New Roman" w:hAnsi="Times New Roman"/>
                <w:sz w:val="24"/>
                <w:szCs w:val="24"/>
              </w:rPr>
            </w:pPr>
            <w:r w:rsidRPr="00C11A43">
              <w:rPr>
                <w:rFonts w:ascii="Times New Roman" w:hAnsi="Times New Roman"/>
                <w:sz w:val="24"/>
                <w:szCs w:val="24"/>
              </w:rPr>
              <w:t>Цель изучения данной дисциплины состоит в том, чтобы дать магистрантам целостное представление о теоретических основах организации, организационной культуре и персонале организации. Развитие рыночной экономики трансформирует всю систему общественных отношений. Разные организации действуют в различных специфических условиях.</w:t>
            </w:r>
          </w:p>
        </w:tc>
        <w:tc>
          <w:tcPr>
            <w:tcW w:w="3686" w:type="dxa"/>
            <w:tcBorders>
              <w:top w:val="single" w:sz="4" w:space="0" w:color="auto"/>
              <w:left w:val="single" w:sz="4" w:space="0" w:color="auto"/>
              <w:bottom w:val="single" w:sz="4" w:space="0" w:color="auto"/>
              <w:right w:val="single" w:sz="4" w:space="0" w:color="auto"/>
            </w:tcBorders>
          </w:tcPr>
          <w:p w:rsidR="00C11A43" w:rsidRPr="00C11A43" w:rsidRDefault="00C11A43" w:rsidP="00F92A91">
            <w:pPr>
              <w:tabs>
                <w:tab w:val="left" w:pos="9000"/>
              </w:tabs>
              <w:ind w:firstLine="0"/>
              <w:rPr>
                <w:rFonts w:ascii="Times New Roman" w:hAnsi="Times New Roman"/>
                <w:sz w:val="24"/>
                <w:szCs w:val="24"/>
              </w:rPr>
            </w:pPr>
            <w:r w:rsidRPr="00C11A43">
              <w:rPr>
                <w:rFonts w:ascii="Times New Roman" w:hAnsi="Times New Roman"/>
                <w:sz w:val="24"/>
                <w:szCs w:val="24"/>
              </w:rPr>
              <w:t>Современная мировая экономика характеризуется активно развивающимся процессом глобализации. Ни одно государство не способно функционировать независимо от других.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w:t>
            </w:r>
          </w:p>
        </w:tc>
        <w:tc>
          <w:tcPr>
            <w:tcW w:w="1985" w:type="dxa"/>
            <w:tcBorders>
              <w:top w:val="single" w:sz="4" w:space="0" w:color="auto"/>
              <w:left w:val="single" w:sz="4" w:space="0" w:color="auto"/>
              <w:bottom w:val="single" w:sz="4" w:space="0" w:color="auto"/>
              <w:right w:val="single" w:sz="4" w:space="0" w:color="auto"/>
            </w:tcBorders>
          </w:tcPr>
          <w:p w:rsidR="00C11A43" w:rsidRPr="00C11A43" w:rsidRDefault="00C11A43" w:rsidP="00F92A91">
            <w:pPr>
              <w:tabs>
                <w:tab w:val="left" w:pos="9000"/>
              </w:tabs>
              <w:ind w:firstLine="0"/>
              <w:rPr>
                <w:rFonts w:ascii="Times New Roman" w:hAnsi="Times New Roman"/>
                <w:sz w:val="24"/>
                <w:szCs w:val="24"/>
              </w:rPr>
            </w:pPr>
            <w:r w:rsidRPr="00C11A43">
              <w:rPr>
                <w:rFonts w:ascii="Times New Roman" w:hAnsi="Times New Roman"/>
                <w:sz w:val="24"/>
                <w:szCs w:val="24"/>
              </w:rPr>
              <w:t>Формируется целостное представление о теоретических основах организации, организационной культуре и персонале организации.</w:t>
            </w:r>
          </w:p>
        </w:tc>
        <w:tc>
          <w:tcPr>
            <w:tcW w:w="1842" w:type="dxa"/>
            <w:tcBorders>
              <w:top w:val="single" w:sz="4" w:space="0" w:color="auto"/>
              <w:left w:val="single" w:sz="4" w:space="0" w:color="auto"/>
              <w:bottom w:val="single" w:sz="4" w:space="0" w:color="auto"/>
              <w:right w:val="single" w:sz="4" w:space="0" w:color="auto"/>
            </w:tcBorders>
          </w:tcPr>
          <w:p w:rsidR="00C11A43" w:rsidRPr="00386540" w:rsidRDefault="00C11A43" w:rsidP="00F92A91">
            <w:pPr>
              <w:tabs>
                <w:tab w:val="left" w:pos="9000"/>
              </w:tabs>
              <w:ind w:firstLine="0"/>
              <w:rPr>
                <w:rFonts w:ascii="Times New Roman" w:hAnsi="Times New Roman"/>
                <w:sz w:val="24"/>
                <w:szCs w:val="24"/>
              </w:rPr>
            </w:pPr>
            <w:r w:rsidRPr="00742B7C">
              <w:rPr>
                <w:rFonts w:ascii="Times New Roman" w:hAnsi="Times New Roman"/>
                <w:sz w:val="24"/>
                <w:szCs w:val="24"/>
              </w:rPr>
              <w:t>Экономика предприятия</w:t>
            </w:r>
            <w:r>
              <w:rPr>
                <w:rFonts w:ascii="Times New Roman" w:hAnsi="Times New Roman"/>
                <w:sz w:val="24"/>
                <w:szCs w:val="24"/>
              </w:rPr>
              <w:t>, т</w:t>
            </w:r>
            <w:r w:rsidRPr="00386540">
              <w:rPr>
                <w:rFonts w:ascii="Times New Roman" w:hAnsi="Times New Roman"/>
                <w:sz w:val="24"/>
                <w:szCs w:val="24"/>
              </w:rPr>
              <w:t>еория и</w:t>
            </w:r>
          </w:p>
          <w:p w:rsidR="00C11A43" w:rsidRPr="00386540" w:rsidRDefault="00C11A43" w:rsidP="00F92A91">
            <w:pPr>
              <w:tabs>
                <w:tab w:val="left" w:pos="9000"/>
              </w:tabs>
              <w:ind w:firstLine="0"/>
              <w:rPr>
                <w:rFonts w:ascii="Times New Roman" w:hAnsi="Times New Roman"/>
                <w:sz w:val="24"/>
                <w:szCs w:val="24"/>
              </w:rPr>
            </w:pPr>
            <w:r w:rsidRPr="00386540">
              <w:rPr>
                <w:rFonts w:ascii="Times New Roman" w:hAnsi="Times New Roman"/>
                <w:sz w:val="24"/>
                <w:szCs w:val="24"/>
              </w:rPr>
              <w:t>практика</w:t>
            </w:r>
          </w:p>
          <w:p w:rsidR="00C11A43" w:rsidRPr="00535010" w:rsidRDefault="00C11A43" w:rsidP="00F92A91">
            <w:pPr>
              <w:tabs>
                <w:tab w:val="left" w:pos="9000"/>
              </w:tabs>
              <w:ind w:firstLine="0"/>
              <w:rPr>
                <w:rFonts w:ascii="Times New Roman" w:hAnsi="Times New Roman"/>
                <w:sz w:val="24"/>
                <w:szCs w:val="24"/>
              </w:rPr>
            </w:pPr>
            <w:r w:rsidRPr="00386540">
              <w:rPr>
                <w:rFonts w:ascii="Times New Roman" w:hAnsi="Times New Roman"/>
                <w:sz w:val="24"/>
                <w:szCs w:val="24"/>
              </w:rPr>
              <w:t>менеджмента</w:t>
            </w:r>
          </w:p>
        </w:tc>
        <w:tc>
          <w:tcPr>
            <w:tcW w:w="1276" w:type="dxa"/>
            <w:tcBorders>
              <w:top w:val="single" w:sz="4" w:space="0" w:color="auto"/>
              <w:left w:val="single" w:sz="4" w:space="0" w:color="auto"/>
              <w:bottom w:val="single" w:sz="4" w:space="0" w:color="auto"/>
              <w:right w:val="single" w:sz="4" w:space="0" w:color="auto"/>
            </w:tcBorders>
          </w:tcPr>
          <w:p w:rsidR="00C11A43" w:rsidRPr="00386540" w:rsidRDefault="00C11A43" w:rsidP="00F92A91">
            <w:pPr>
              <w:tabs>
                <w:tab w:val="left" w:pos="9000"/>
              </w:tabs>
              <w:ind w:firstLine="0"/>
              <w:rPr>
                <w:rFonts w:ascii="Times New Roman" w:hAnsi="Times New Roman"/>
                <w:sz w:val="24"/>
                <w:szCs w:val="24"/>
              </w:rPr>
            </w:pPr>
            <w:r>
              <w:rPr>
                <w:rFonts w:ascii="Times New Roman" w:hAnsi="Times New Roman"/>
                <w:sz w:val="24"/>
                <w:szCs w:val="24"/>
              </w:rPr>
              <w:t>Управленческие решения, у</w:t>
            </w:r>
            <w:r w:rsidRPr="00386540">
              <w:rPr>
                <w:rFonts w:ascii="Times New Roman" w:hAnsi="Times New Roman"/>
                <w:sz w:val="24"/>
                <w:szCs w:val="24"/>
              </w:rPr>
              <w:t>правление</w:t>
            </w:r>
          </w:p>
          <w:p w:rsidR="00C11A43" w:rsidRPr="00535010" w:rsidRDefault="00C11A43" w:rsidP="00F92A91">
            <w:pPr>
              <w:tabs>
                <w:tab w:val="left" w:pos="9000"/>
              </w:tabs>
              <w:ind w:firstLine="0"/>
              <w:rPr>
                <w:rFonts w:ascii="Times New Roman" w:hAnsi="Times New Roman"/>
                <w:sz w:val="24"/>
                <w:szCs w:val="24"/>
              </w:rPr>
            </w:pPr>
            <w:r w:rsidRPr="00386540">
              <w:rPr>
                <w:rFonts w:ascii="Times New Roman" w:hAnsi="Times New Roman"/>
                <w:sz w:val="24"/>
                <w:szCs w:val="24"/>
              </w:rPr>
              <w:t>персоналом</w:t>
            </w:r>
          </w:p>
        </w:tc>
        <w:tc>
          <w:tcPr>
            <w:tcW w:w="1276" w:type="dxa"/>
            <w:tcBorders>
              <w:top w:val="single" w:sz="4" w:space="0" w:color="auto"/>
              <w:left w:val="single" w:sz="4" w:space="0" w:color="auto"/>
              <w:bottom w:val="single" w:sz="4" w:space="0" w:color="auto"/>
              <w:right w:val="single" w:sz="4" w:space="0" w:color="auto"/>
            </w:tcBorders>
          </w:tcPr>
          <w:p w:rsidR="00C11A43" w:rsidRPr="00D64465" w:rsidRDefault="00D64465" w:rsidP="00535010">
            <w:pPr>
              <w:tabs>
                <w:tab w:val="left" w:pos="9000"/>
              </w:tabs>
              <w:ind w:right="354" w:firstLine="0"/>
              <w:rPr>
                <w:rFonts w:ascii="Times New Roman" w:hAnsi="Times New Roman"/>
                <w:sz w:val="24"/>
                <w:szCs w:val="24"/>
              </w:rPr>
            </w:pPr>
            <w:r>
              <w:rPr>
                <w:rFonts w:ascii="Times New Roman" w:hAnsi="Times New Roman"/>
                <w:sz w:val="24"/>
                <w:szCs w:val="24"/>
              </w:rPr>
              <w:t>2</w:t>
            </w:r>
          </w:p>
        </w:tc>
      </w:tr>
      <w:tr w:rsidR="00C11A43" w:rsidRPr="00B5526E" w:rsidTr="00742B7C">
        <w:tc>
          <w:tcPr>
            <w:tcW w:w="567" w:type="dxa"/>
            <w:tcBorders>
              <w:top w:val="single" w:sz="4" w:space="0" w:color="auto"/>
              <w:left w:val="single" w:sz="4" w:space="0" w:color="auto"/>
              <w:bottom w:val="single" w:sz="4" w:space="0" w:color="auto"/>
              <w:right w:val="single" w:sz="4" w:space="0" w:color="auto"/>
            </w:tcBorders>
          </w:tcPr>
          <w:p w:rsidR="00C11A43" w:rsidRPr="00734EC7" w:rsidRDefault="00734EC7" w:rsidP="00535010">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7</w:t>
            </w:r>
          </w:p>
        </w:tc>
        <w:tc>
          <w:tcPr>
            <w:tcW w:w="2127" w:type="dxa"/>
            <w:tcBorders>
              <w:top w:val="single" w:sz="4" w:space="0" w:color="auto"/>
              <w:left w:val="single" w:sz="4" w:space="0" w:color="auto"/>
              <w:bottom w:val="single" w:sz="4" w:space="0" w:color="auto"/>
              <w:right w:val="single" w:sz="4" w:space="0" w:color="auto"/>
            </w:tcBorders>
          </w:tcPr>
          <w:p w:rsidR="00C11A43" w:rsidRPr="00C11A43" w:rsidRDefault="00C11A43" w:rsidP="00856344">
            <w:pPr>
              <w:tabs>
                <w:tab w:val="left" w:pos="9000"/>
              </w:tabs>
              <w:ind w:firstLine="0"/>
              <w:rPr>
                <w:rFonts w:ascii="Times New Roman" w:hAnsi="Times New Roman"/>
                <w:sz w:val="24"/>
                <w:szCs w:val="24"/>
              </w:rPr>
            </w:pPr>
            <w:r w:rsidRPr="00C11A43">
              <w:rPr>
                <w:rFonts w:ascii="Times New Roman" w:hAnsi="Times New Roman"/>
                <w:sz w:val="24"/>
                <w:szCs w:val="24"/>
                <w:lang w:val="en-US"/>
              </w:rPr>
              <w:t>LO</w:t>
            </w:r>
            <w:r w:rsidRPr="00C11A43">
              <w:rPr>
                <w:rFonts w:ascii="Times New Roman" w:hAnsi="Times New Roman"/>
                <w:sz w:val="24"/>
                <w:szCs w:val="24"/>
              </w:rPr>
              <w:t xml:space="preserve"> 5209 Лидерство в организациях</w:t>
            </w:r>
          </w:p>
        </w:tc>
        <w:tc>
          <w:tcPr>
            <w:tcW w:w="3118" w:type="dxa"/>
            <w:tcBorders>
              <w:top w:val="single" w:sz="4" w:space="0" w:color="auto"/>
              <w:left w:val="single" w:sz="4" w:space="0" w:color="auto"/>
              <w:bottom w:val="single" w:sz="4" w:space="0" w:color="auto"/>
              <w:right w:val="single" w:sz="4" w:space="0" w:color="auto"/>
            </w:tcBorders>
          </w:tcPr>
          <w:p w:rsidR="00C11A43" w:rsidRPr="00C11A43" w:rsidRDefault="00C11A43" w:rsidP="00856344">
            <w:pPr>
              <w:tabs>
                <w:tab w:val="left" w:pos="0"/>
                <w:tab w:val="left" w:pos="9000"/>
              </w:tabs>
              <w:ind w:firstLine="0"/>
              <w:rPr>
                <w:rFonts w:ascii="Times New Roman" w:hAnsi="Times New Roman"/>
                <w:sz w:val="24"/>
                <w:szCs w:val="24"/>
              </w:rPr>
            </w:pPr>
            <w:r w:rsidRPr="00C11A43">
              <w:rPr>
                <w:rFonts w:ascii="Times New Roman" w:hAnsi="Times New Roman"/>
                <w:sz w:val="24"/>
                <w:szCs w:val="24"/>
              </w:rPr>
              <w:t xml:space="preserve">Целью учебного курса является формирование у слушателей представления о современном управлении корпорациями как системы, обеспечивающей эффективное формирование, распределение и использование финансовых ресурсов с применением широкого набора методов анализа, планирования и контроля. </w:t>
            </w:r>
          </w:p>
        </w:tc>
        <w:tc>
          <w:tcPr>
            <w:tcW w:w="3686" w:type="dxa"/>
            <w:tcBorders>
              <w:top w:val="single" w:sz="4" w:space="0" w:color="auto"/>
              <w:left w:val="single" w:sz="4" w:space="0" w:color="auto"/>
              <w:bottom w:val="single" w:sz="4" w:space="0" w:color="auto"/>
              <w:right w:val="single" w:sz="4" w:space="0" w:color="auto"/>
            </w:tcBorders>
          </w:tcPr>
          <w:p w:rsidR="00C11A43" w:rsidRPr="00C11A43" w:rsidRDefault="00C11A43" w:rsidP="00856344">
            <w:pPr>
              <w:tabs>
                <w:tab w:val="left" w:pos="9000"/>
              </w:tabs>
              <w:ind w:firstLine="0"/>
              <w:rPr>
                <w:rFonts w:ascii="Times New Roman" w:hAnsi="Times New Roman"/>
                <w:sz w:val="24"/>
                <w:szCs w:val="24"/>
              </w:rPr>
            </w:pPr>
            <w:r w:rsidRPr="00C11A43">
              <w:rPr>
                <w:rFonts w:ascii="Times New Roman" w:hAnsi="Times New Roman"/>
                <w:sz w:val="24"/>
                <w:szCs w:val="24"/>
              </w:rPr>
              <w:t>Виды организаций. Корпоративная культура. Этика деловых отношений. Лидерство в организации как фактор обеспечения централизации организационной структуры.</w:t>
            </w:r>
          </w:p>
        </w:tc>
        <w:tc>
          <w:tcPr>
            <w:tcW w:w="1985" w:type="dxa"/>
            <w:tcBorders>
              <w:top w:val="single" w:sz="4" w:space="0" w:color="auto"/>
              <w:left w:val="single" w:sz="4" w:space="0" w:color="auto"/>
              <w:bottom w:val="single" w:sz="4" w:space="0" w:color="auto"/>
              <w:right w:val="single" w:sz="4" w:space="0" w:color="auto"/>
            </w:tcBorders>
          </w:tcPr>
          <w:p w:rsidR="00C11A43" w:rsidRPr="00C11A43" w:rsidRDefault="00C11A43" w:rsidP="00856344">
            <w:pPr>
              <w:tabs>
                <w:tab w:val="left" w:pos="9000"/>
              </w:tabs>
              <w:ind w:firstLine="0"/>
              <w:rPr>
                <w:rFonts w:ascii="Times New Roman" w:hAnsi="Times New Roman"/>
                <w:sz w:val="24"/>
                <w:szCs w:val="24"/>
              </w:rPr>
            </w:pPr>
            <w:r w:rsidRPr="00C11A43">
              <w:rPr>
                <w:rFonts w:ascii="Times New Roman" w:hAnsi="Times New Roman"/>
                <w:sz w:val="24"/>
                <w:szCs w:val="24"/>
              </w:rPr>
              <w:t>По результатам изучения дисциплины магистранты приобретают навыки формирования и распределения финансовых ресурсов корпораций, необходимые для дальнейшей деятельности.</w:t>
            </w:r>
          </w:p>
        </w:tc>
        <w:tc>
          <w:tcPr>
            <w:tcW w:w="1842" w:type="dxa"/>
            <w:tcBorders>
              <w:top w:val="single" w:sz="4" w:space="0" w:color="auto"/>
              <w:left w:val="single" w:sz="4" w:space="0" w:color="auto"/>
              <w:bottom w:val="single" w:sz="4" w:space="0" w:color="auto"/>
              <w:right w:val="single" w:sz="4" w:space="0" w:color="auto"/>
            </w:tcBorders>
          </w:tcPr>
          <w:p w:rsidR="00C11A43" w:rsidRPr="00535010" w:rsidRDefault="00C11A43" w:rsidP="00856344">
            <w:pPr>
              <w:tabs>
                <w:tab w:val="left" w:pos="9000"/>
              </w:tabs>
              <w:ind w:firstLine="0"/>
              <w:rPr>
                <w:rFonts w:ascii="Times New Roman" w:hAnsi="Times New Roman"/>
                <w:sz w:val="24"/>
                <w:szCs w:val="24"/>
              </w:rPr>
            </w:pPr>
            <w:r w:rsidRPr="00BD2242">
              <w:rPr>
                <w:rFonts w:ascii="Times New Roman" w:hAnsi="Times New Roman"/>
                <w:sz w:val="24"/>
                <w:szCs w:val="24"/>
              </w:rPr>
              <w:t>Маркетинг</w:t>
            </w:r>
          </w:p>
        </w:tc>
        <w:tc>
          <w:tcPr>
            <w:tcW w:w="1276" w:type="dxa"/>
            <w:tcBorders>
              <w:top w:val="single" w:sz="4" w:space="0" w:color="auto"/>
              <w:left w:val="single" w:sz="4" w:space="0" w:color="auto"/>
              <w:bottom w:val="single" w:sz="4" w:space="0" w:color="auto"/>
              <w:right w:val="single" w:sz="4" w:space="0" w:color="auto"/>
            </w:tcBorders>
          </w:tcPr>
          <w:p w:rsidR="00C11A43" w:rsidRPr="00535010" w:rsidRDefault="00C11A43" w:rsidP="00856344">
            <w:pPr>
              <w:tabs>
                <w:tab w:val="left" w:pos="9000"/>
              </w:tabs>
              <w:ind w:firstLine="0"/>
              <w:rPr>
                <w:rFonts w:ascii="Times New Roman" w:hAnsi="Times New Roman"/>
                <w:sz w:val="24"/>
                <w:szCs w:val="24"/>
              </w:rPr>
            </w:pPr>
            <w:r>
              <w:rPr>
                <w:rFonts w:ascii="Times New Roman" w:hAnsi="Times New Roman"/>
                <w:sz w:val="24"/>
                <w:szCs w:val="24"/>
              </w:rPr>
              <w:t>Финансовый менеджмент</w:t>
            </w:r>
          </w:p>
        </w:tc>
        <w:tc>
          <w:tcPr>
            <w:tcW w:w="1276" w:type="dxa"/>
            <w:tcBorders>
              <w:top w:val="single" w:sz="4" w:space="0" w:color="auto"/>
              <w:left w:val="single" w:sz="4" w:space="0" w:color="auto"/>
              <w:bottom w:val="single" w:sz="4" w:space="0" w:color="auto"/>
              <w:right w:val="single" w:sz="4" w:space="0" w:color="auto"/>
            </w:tcBorders>
          </w:tcPr>
          <w:p w:rsidR="00C11A43" w:rsidRPr="00D64465" w:rsidRDefault="00D64465" w:rsidP="00535010">
            <w:pPr>
              <w:tabs>
                <w:tab w:val="left" w:pos="9000"/>
              </w:tabs>
              <w:ind w:right="354" w:firstLine="0"/>
              <w:rPr>
                <w:rFonts w:ascii="Times New Roman" w:hAnsi="Times New Roman"/>
                <w:sz w:val="24"/>
                <w:szCs w:val="24"/>
              </w:rPr>
            </w:pPr>
            <w:r>
              <w:rPr>
                <w:rFonts w:ascii="Times New Roman" w:hAnsi="Times New Roman"/>
                <w:sz w:val="24"/>
                <w:szCs w:val="24"/>
              </w:rPr>
              <w:t>3</w:t>
            </w:r>
          </w:p>
        </w:tc>
      </w:tr>
      <w:tr w:rsidR="00C11A43" w:rsidRPr="00B5526E" w:rsidTr="00742B7C">
        <w:tc>
          <w:tcPr>
            <w:tcW w:w="567" w:type="dxa"/>
            <w:tcBorders>
              <w:top w:val="single" w:sz="4" w:space="0" w:color="auto"/>
              <w:left w:val="single" w:sz="4" w:space="0" w:color="auto"/>
              <w:bottom w:val="single" w:sz="4" w:space="0" w:color="auto"/>
              <w:right w:val="single" w:sz="4" w:space="0" w:color="auto"/>
            </w:tcBorders>
          </w:tcPr>
          <w:p w:rsidR="00C11A43" w:rsidRPr="00734EC7" w:rsidRDefault="00734EC7" w:rsidP="00535010">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8</w:t>
            </w:r>
          </w:p>
        </w:tc>
        <w:tc>
          <w:tcPr>
            <w:tcW w:w="2127" w:type="dxa"/>
            <w:tcBorders>
              <w:top w:val="single" w:sz="4" w:space="0" w:color="auto"/>
              <w:left w:val="single" w:sz="4" w:space="0" w:color="auto"/>
              <w:bottom w:val="single" w:sz="4" w:space="0" w:color="auto"/>
              <w:right w:val="single" w:sz="4" w:space="0" w:color="auto"/>
            </w:tcBorders>
          </w:tcPr>
          <w:p w:rsidR="00C11A43" w:rsidRPr="00C11A43" w:rsidRDefault="00C11A43" w:rsidP="00976C4F">
            <w:pPr>
              <w:tabs>
                <w:tab w:val="left" w:pos="9000"/>
              </w:tabs>
              <w:ind w:firstLine="0"/>
              <w:rPr>
                <w:rFonts w:ascii="Times New Roman" w:hAnsi="Times New Roman"/>
                <w:sz w:val="24"/>
                <w:szCs w:val="24"/>
              </w:rPr>
            </w:pPr>
            <w:r w:rsidRPr="00C11A43">
              <w:rPr>
                <w:rFonts w:ascii="Times New Roman" w:hAnsi="Times New Roman"/>
                <w:sz w:val="24"/>
                <w:szCs w:val="24"/>
              </w:rPr>
              <w:t xml:space="preserve">KU 5304 </w:t>
            </w:r>
            <w:r w:rsidRPr="00C11A43">
              <w:rPr>
                <w:rFonts w:ascii="Times New Roman" w:hAnsi="Times New Roman"/>
                <w:sz w:val="24"/>
                <w:szCs w:val="24"/>
              </w:rPr>
              <w:lastRenderedPageBreak/>
              <w:t>Корпоративное управление</w:t>
            </w:r>
          </w:p>
        </w:tc>
        <w:tc>
          <w:tcPr>
            <w:tcW w:w="3118" w:type="dxa"/>
            <w:tcBorders>
              <w:top w:val="single" w:sz="4" w:space="0" w:color="auto"/>
              <w:left w:val="single" w:sz="4" w:space="0" w:color="auto"/>
              <w:bottom w:val="single" w:sz="4" w:space="0" w:color="auto"/>
              <w:right w:val="single" w:sz="4" w:space="0" w:color="auto"/>
            </w:tcBorders>
          </w:tcPr>
          <w:p w:rsidR="00C11A43" w:rsidRPr="00C11A43" w:rsidRDefault="00C11A43" w:rsidP="00976C4F">
            <w:pPr>
              <w:tabs>
                <w:tab w:val="left" w:pos="0"/>
                <w:tab w:val="left" w:pos="9000"/>
              </w:tabs>
              <w:ind w:firstLine="0"/>
              <w:rPr>
                <w:rFonts w:ascii="Times New Roman" w:hAnsi="Times New Roman"/>
                <w:sz w:val="24"/>
                <w:szCs w:val="24"/>
              </w:rPr>
            </w:pPr>
            <w:r w:rsidRPr="00C11A43">
              <w:rPr>
                <w:rFonts w:ascii="Times New Roman" w:hAnsi="Times New Roman"/>
                <w:sz w:val="24"/>
                <w:szCs w:val="24"/>
              </w:rPr>
              <w:lastRenderedPageBreak/>
              <w:t xml:space="preserve">Раскрытие  сущности </w:t>
            </w:r>
            <w:r w:rsidRPr="00C11A43">
              <w:rPr>
                <w:rFonts w:ascii="Times New Roman" w:hAnsi="Times New Roman"/>
                <w:sz w:val="24"/>
                <w:szCs w:val="24"/>
              </w:rPr>
              <w:lastRenderedPageBreak/>
              <w:t xml:space="preserve">корпоративного управления, содержания и места корпоративного управления в стратегии экономического развития Казахстана. </w:t>
            </w:r>
          </w:p>
        </w:tc>
        <w:tc>
          <w:tcPr>
            <w:tcW w:w="3686" w:type="dxa"/>
            <w:tcBorders>
              <w:top w:val="single" w:sz="4" w:space="0" w:color="auto"/>
              <w:left w:val="single" w:sz="4" w:space="0" w:color="auto"/>
              <w:bottom w:val="single" w:sz="4" w:space="0" w:color="auto"/>
              <w:right w:val="single" w:sz="4" w:space="0" w:color="auto"/>
            </w:tcBorders>
          </w:tcPr>
          <w:p w:rsidR="00C11A43" w:rsidRPr="00C11A43" w:rsidRDefault="00C11A43" w:rsidP="00976C4F">
            <w:pPr>
              <w:tabs>
                <w:tab w:val="left" w:pos="9000"/>
              </w:tabs>
              <w:ind w:firstLine="0"/>
              <w:rPr>
                <w:rFonts w:ascii="Times New Roman" w:hAnsi="Times New Roman"/>
                <w:sz w:val="24"/>
                <w:szCs w:val="24"/>
              </w:rPr>
            </w:pPr>
            <w:r w:rsidRPr="00C11A43">
              <w:rPr>
                <w:rFonts w:ascii="Times New Roman" w:hAnsi="Times New Roman"/>
                <w:sz w:val="24"/>
                <w:szCs w:val="24"/>
              </w:rPr>
              <w:lastRenderedPageBreak/>
              <w:t xml:space="preserve">Данный курс обеспечивает </w:t>
            </w:r>
            <w:r w:rsidRPr="00C11A43">
              <w:rPr>
                <w:rFonts w:ascii="Times New Roman" w:hAnsi="Times New Roman"/>
                <w:sz w:val="24"/>
                <w:szCs w:val="24"/>
              </w:rPr>
              <w:lastRenderedPageBreak/>
              <w:t>приобретение магистрантами теоретических знаний и методологии в области государственного регулирования реального сектора экономики.</w:t>
            </w:r>
          </w:p>
        </w:tc>
        <w:tc>
          <w:tcPr>
            <w:tcW w:w="1985" w:type="dxa"/>
            <w:tcBorders>
              <w:top w:val="single" w:sz="4" w:space="0" w:color="auto"/>
              <w:left w:val="single" w:sz="4" w:space="0" w:color="auto"/>
              <w:bottom w:val="single" w:sz="4" w:space="0" w:color="auto"/>
              <w:right w:val="single" w:sz="4" w:space="0" w:color="auto"/>
            </w:tcBorders>
          </w:tcPr>
          <w:p w:rsidR="00C11A43" w:rsidRPr="00C11A43" w:rsidRDefault="00C11A43" w:rsidP="00976C4F">
            <w:pPr>
              <w:tabs>
                <w:tab w:val="left" w:pos="9000"/>
              </w:tabs>
              <w:ind w:firstLine="0"/>
              <w:rPr>
                <w:rFonts w:ascii="Times New Roman" w:hAnsi="Times New Roman"/>
                <w:sz w:val="24"/>
                <w:szCs w:val="24"/>
              </w:rPr>
            </w:pPr>
            <w:r w:rsidRPr="00C11A43">
              <w:rPr>
                <w:rFonts w:ascii="Times New Roman" w:hAnsi="Times New Roman"/>
                <w:sz w:val="24"/>
                <w:szCs w:val="24"/>
              </w:rPr>
              <w:lastRenderedPageBreak/>
              <w:t xml:space="preserve">Формируется </w:t>
            </w:r>
            <w:r w:rsidRPr="00C11A43">
              <w:rPr>
                <w:rFonts w:ascii="Times New Roman" w:hAnsi="Times New Roman"/>
                <w:sz w:val="24"/>
                <w:szCs w:val="24"/>
              </w:rPr>
              <w:lastRenderedPageBreak/>
              <w:t>характеристика состояния и развития корпоративных отношений в компаниях Казахстана, сочетая анализ формальных институтов регулирования и реальной практики.</w:t>
            </w:r>
          </w:p>
        </w:tc>
        <w:tc>
          <w:tcPr>
            <w:tcW w:w="1842" w:type="dxa"/>
            <w:tcBorders>
              <w:top w:val="single" w:sz="4" w:space="0" w:color="auto"/>
              <w:left w:val="single" w:sz="4" w:space="0" w:color="auto"/>
              <w:bottom w:val="single" w:sz="4" w:space="0" w:color="auto"/>
              <w:right w:val="single" w:sz="4" w:space="0" w:color="auto"/>
            </w:tcBorders>
          </w:tcPr>
          <w:p w:rsidR="00C11A43" w:rsidRPr="00535010" w:rsidRDefault="00C11A43" w:rsidP="00976C4F">
            <w:pPr>
              <w:tabs>
                <w:tab w:val="left" w:pos="9000"/>
              </w:tabs>
              <w:ind w:firstLine="0"/>
              <w:rPr>
                <w:rFonts w:ascii="Times New Roman" w:hAnsi="Times New Roman"/>
                <w:sz w:val="24"/>
                <w:szCs w:val="24"/>
              </w:rPr>
            </w:pPr>
            <w:r w:rsidRPr="00742B7C">
              <w:rPr>
                <w:rFonts w:ascii="Times New Roman" w:hAnsi="Times New Roman"/>
                <w:sz w:val="24"/>
                <w:szCs w:val="24"/>
              </w:rPr>
              <w:lastRenderedPageBreak/>
              <w:t>Микроэкономи</w:t>
            </w:r>
            <w:r w:rsidRPr="00742B7C">
              <w:rPr>
                <w:rFonts w:ascii="Times New Roman" w:hAnsi="Times New Roman"/>
                <w:sz w:val="24"/>
                <w:szCs w:val="24"/>
              </w:rPr>
              <w:lastRenderedPageBreak/>
              <w:t>ка</w:t>
            </w:r>
          </w:p>
        </w:tc>
        <w:tc>
          <w:tcPr>
            <w:tcW w:w="1276" w:type="dxa"/>
            <w:tcBorders>
              <w:top w:val="single" w:sz="4" w:space="0" w:color="auto"/>
              <w:left w:val="single" w:sz="4" w:space="0" w:color="auto"/>
              <w:bottom w:val="single" w:sz="4" w:space="0" w:color="auto"/>
              <w:right w:val="single" w:sz="4" w:space="0" w:color="auto"/>
            </w:tcBorders>
          </w:tcPr>
          <w:p w:rsidR="00C11A43" w:rsidRPr="00535010" w:rsidRDefault="00C11A43" w:rsidP="00976C4F">
            <w:pPr>
              <w:tabs>
                <w:tab w:val="left" w:pos="9000"/>
              </w:tabs>
              <w:ind w:firstLine="0"/>
              <w:rPr>
                <w:rFonts w:ascii="Times New Roman" w:hAnsi="Times New Roman"/>
                <w:sz w:val="24"/>
                <w:szCs w:val="24"/>
              </w:rPr>
            </w:pPr>
            <w:r>
              <w:rPr>
                <w:rFonts w:ascii="Times New Roman" w:hAnsi="Times New Roman"/>
                <w:sz w:val="24"/>
                <w:szCs w:val="24"/>
              </w:rPr>
              <w:lastRenderedPageBreak/>
              <w:t>Управлен</w:t>
            </w:r>
            <w:r>
              <w:rPr>
                <w:rFonts w:ascii="Times New Roman" w:hAnsi="Times New Roman"/>
                <w:sz w:val="24"/>
                <w:szCs w:val="24"/>
              </w:rPr>
              <w:lastRenderedPageBreak/>
              <w:t>ческие решения</w:t>
            </w:r>
          </w:p>
        </w:tc>
        <w:tc>
          <w:tcPr>
            <w:tcW w:w="1276" w:type="dxa"/>
            <w:tcBorders>
              <w:top w:val="single" w:sz="4" w:space="0" w:color="auto"/>
              <w:left w:val="single" w:sz="4" w:space="0" w:color="auto"/>
              <w:bottom w:val="single" w:sz="4" w:space="0" w:color="auto"/>
              <w:right w:val="single" w:sz="4" w:space="0" w:color="auto"/>
            </w:tcBorders>
          </w:tcPr>
          <w:p w:rsidR="00C11A43" w:rsidRPr="00535010" w:rsidRDefault="00C11A43" w:rsidP="00976C4F">
            <w:pPr>
              <w:tabs>
                <w:tab w:val="left" w:pos="9000"/>
              </w:tabs>
              <w:ind w:right="354" w:firstLine="0"/>
              <w:rPr>
                <w:rFonts w:ascii="Times New Roman" w:hAnsi="Times New Roman"/>
                <w:sz w:val="24"/>
                <w:szCs w:val="24"/>
              </w:rPr>
            </w:pPr>
            <w:r>
              <w:rPr>
                <w:rFonts w:ascii="Times New Roman" w:hAnsi="Times New Roman"/>
                <w:sz w:val="24"/>
                <w:szCs w:val="24"/>
              </w:rPr>
              <w:lastRenderedPageBreak/>
              <w:t>3</w:t>
            </w:r>
          </w:p>
        </w:tc>
      </w:tr>
      <w:tr w:rsidR="00C11A43" w:rsidRPr="00B5526E" w:rsidTr="00742B7C">
        <w:tc>
          <w:tcPr>
            <w:tcW w:w="567" w:type="dxa"/>
            <w:tcBorders>
              <w:top w:val="single" w:sz="4" w:space="0" w:color="auto"/>
              <w:left w:val="single" w:sz="4" w:space="0" w:color="auto"/>
              <w:bottom w:val="single" w:sz="4" w:space="0" w:color="auto"/>
              <w:right w:val="single" w:sz="4" w:space="0" w:color="auto"/>
            </w:tcBorders>
          </w:tcPr>
          <w:p w:rsidR="00C11A43" w:rsidRPr="00734EC7" w:rsidRDefault="00734EC7" w:rsidP="00535010">
            <w:pPr>
              <w:tabs>
                <w:tab w:val="left" w:pos="9000"/>
              </w:tabs>
              <w:ind w:right="354" w:firstLine="0"/>
              <w:rPr>
                <w:rFonts w:ascii="Times New Roman" w:hAnsi="Times New Roman"/>
                <w:sz w:val="24"/>
                <w:szCs w:val="24"/>
                <w:lang w:val="kk-KZ"/>
              </w:rPr>
            </w:pPr>
            <w:r>
              <w:rPr>
                <w:rFonts w:ascii="Times New Roman" w:hAnsi="Times New Roman"/>
                <w:sz w:val="24"/>
                <w:szCs w:val="24"/>
                <w:lang w:val="kk-KZ"/>
              </w:rPr>
              <w:lastRenderedPageBreak/>
              <w:t>9</w:t>
            </w:r>
          </w:p>
        </w:tc>
        <w:tc>
          <w:tcPr>
            <w:tcW w:w="2127" w:type="dxa"/>
            <w:tcBorders>
              <w:top w:val="single" w:sz="4" w:space="0" w:color="auto"/>
              <w:left w:val="single" w:sz="4" w:space="0" w:color="auto"/>
              <w:bottom w:val="single" w:sz="4" w:space="0" w:color="auto"/>
              <w:right w:val="single" w:sz="4" w:space="0" w:color="auto"/>
            </w:tcBorders>
          </w:tcPr>
          <w:p w:rsidR="00C11A43" w:rsidRPr="00C11A43" w:rsidRDefault="00C11A43" w:rsidP="002D59C1">
            <w:pPr>
              <w:tabs>
                <w:tab w:val="left" w:pos="9000"/>
              </w:tabs>
              <w:ind w:firstLine="0"/>
              <w:rPr>
                <w:rFonts w:ascii="Times New Roman" w:hAnsi="Times New Roman"/>
                <w:sz w:val="24"/>
                <w:szCs w:val="24"/>
                <w:lang w:val="kk-KZ"/>
              </w:rPr>
            </w:pPr>
            <w:r w:rsidRPr="00C11A43">
              <w:rPr>
                <w:rFonts w:ascii="Times New Roman" w:hAnsi="Times New Roman"/>
                <w:sz w:val="24"/>
                <w:szCs w:val="24"/>
                <w:lang w:val="kk-KZ"/>
              </w:rPr>
              <w:t>UK 6305</w:t>
            </w:r>
            <w:r>
              <w:rPr>
                <w:rFonts w:ascii="Times New Roman" w:hAnsi="Times New Roman"/>
                <w:sz w:val="24"/>
                <w:szCs w:val="24"/>
                <w:lang w:val="kk-KZ"/>
              </w:rPr>
              <w:t xml:space="preserve"> Управление качеством</w:t>
            </w:r>
          </w:p>
        </w:tc>
        <w:tc>
          <w:tcPr>
            <w:tcW w:w="3118" w:type="dxa"/>
            <w:tcBorders>
              <w:top w:val="single" w:sz="4" w:space="0" w:color="auto"/>
              <w:left w:val="single" w:sz="4" w:space="0" w:color="auto"/>
              <w:bottom w:val="single" w:sz="4" w:space="0" w:color="auto"/>
              <w:right w:val="single" w:sz="4" w:space="0" w:color="auto"/>
            </w:tcBorders>
          </w:tcPr>
          <w:p w:rsidR="00C11A43" w:rsidRPr="00C11A43" w:rsidRDefault="00820928" w:rsidP="00820928">
            <w:pPr>
              <w:pStyle w:val="20"/>
              <w:spacing w:after="0" w:line="240" w:lineRule="auto"/>
              <w:jc w:val="both"/>
            </w:pPr>
            <w:r w:rsidRPr="00820928">
              <w:t xml:space="preserve">формирование у </w:t>
            </w:r>
            <w:r>
              <w:rPr>
                <w:lang w:val="kk-KZ"/>
              </w:rPr>
              <w:t>магистарнтов</w:t>
            </w:r>
            <w:r w:rsidRPr="00820928">
              <w:t xml:space="preserve"> целостного системного представления об управлении качеством как современной концепции управления, а также умений и навыков в области управления качеством продукции, услуг, работ, деятельности отечественных предприятий и организаций.</w:t>
            </w:r>
          </w:p>
        </w:tc>
        <w:tc>
          <w:tcPr>
            <w:tcW w:w="3686" w:type="dxa"/>
            <w:tcBorders>
              <w:top w:val="single" w:sz="4" w:space="0" w:color="auto"/>
              <w:left w:val="single" w:sz="4" w:space="0" w:color="auto"/>
              <w:bottom w:val="single" w:sz="4" w:space="0" w:color="auto"/>
              <w:right w:val="single" w:sz="4" w:space="0" w:color="auto"/>
            </w:tcBorders>
          </w:tcPr>
          <w:p w:rsidR="00C11A43" w:rsidRPr="00820928" w:rsidRDefault="00820928" w:rsidP="00820928">
            <w:pPr>
              <w:tabs>
                <w:tab w:val="left" w:pos="9000"/>
              </w:tabs>
              <w:ind w:firstLine="0"/>
              <w:rPr>
                <w:rFonts w:ascii="Times New Roman" w:hAnsi="Times New Roman"/>
                <w:sz w:val="24"/>
                <w:szCs w:val="24"/>
              </w:rPr>
            </w:pPr>
            <w:r w:rsidRPr="00820928">
              <w:rPr>
                <w:rFonts w:ascii="Times New Roman" w:hAnsi="Times New Roman"/>
                <w:sz w:val="24"/>
                <w:szCs w:val="24"/>
              </w:rPr>
              <w:t xml:space="preserve">Сущность качества и управление им.  Основные методы управления качеством. Система управления качеством на предприятии.  Организация технического контроля на предприятии. </w:t>
            </w:r>
            <w:r w:rsidRPr="00820928">
              <w:rPr>
                <w:rFonts w:ascii="Times New Roman" w:hAnsi="Times New Roman"/>
                <w:bCs/>
                <w:sz w:val="24"/>
                <w:szCs w:val="24"/>
              </w:rPr>
              <w:t xml:space="preserve">Метрологическое обеспечение качества продукции. </w:t>
            </w:r>
            <w:r w:rsidRPr="00820928">
              <w:rPr>
                <w:rFonts w:ascii="Times New Roman" w:hAnsi="Times New Roman"/>
                <w:sz w:val="24"/>
                <w:szCs w:val="24"/>
              </w:rPr>
              <w:t xml:space="preserve">Стандартизация продукции в Казахстане. Сертификация продукции. Защита прав потребителей товаров и услуг. Планирование качества. </w:t>
            </w:r>
            <w:r w:rsidRPr="00820928">
              <w:rPr>
                <w:rStyle w:val="FontStyle20"/>
                <w:rFonts w:ascii="Times New Roman" w:hAnsi="Times New Roman" w:cs="Times New Roman"/>
                <w:b w:val="0"/>
                <w:sz w:val="24"/>
                <w:szCs w:val="24"/>
              </w:rPr>
              <w:t>Планирование как процесс управления качеством. Системный подход к планам качества. Средства планирования.</w:t>
            </w:r>
            <w:r w:rsidRPr="00820928">
              <w:rPr>
                <w:rFonts w:ascii="Times New Roman" w:hAnsi="Times New Roman"/>
                <w:sz w:val="24"/>
                <w:szCs w:val="24"/>
              </w:rPr>
              <w:t xml:space="preserve"> Всеобщее управление качеством. Деятельность государственных </w:t>
            </w:r>
            <w:r w:rsidRPr="00820928">
              <w:rPr>
                <w:rFonts w:ascii="Times New Roman" w:hAnsi="Times New Roman"/>
                <w:sz w:val="24"/>
                <w:szCs w:val="24"/>
              </w:rPr>
              <w:lastRenderedPageBreak/>
              <w:t>организаций в области качества.</w:t>
            </w:r>
          </w:p>
        </w:tc>
        <w:tc>
          <w:tcPr>
            <w:tcW w:w="1985" w:type="dxa"/>
            <w:tcBorders>
              <w:top w:val="single" w:sz="4" w:space="0" w:color="auto"/>
              <w:left w:val="single" w:sz="4" w:space="0" w:color="auto"/>
              <w:bottom w:val="single" w:sz="4" w:space="0" w:color="auto"/>
              <w:right w:val="single" w:sz="4" w:space="0" w:color="auto"/>
            </w:tcBorders>
          </w:tcPr>
          <w:p w:rsidR="00820928" w:rsidRPr="00820928" w:rsidRDefault="00820928" w:rsidP="00820928">
            <w:pPr>
              <w:pStyle w:val="22"/>
              <w:spacing w:after="0" w:line="240" w:lineRule="auto"/>
              <w:ind w:left="0" w:right="-40"/>
              <w:jc w:val="both"/>
            </w:pPr>
            <w:r w:rsidRPr="00820928">
              <w:rPr>
                <w:rFonts w:eastAsia="HiddenHorzOCR"/>
              </w:rPr>
              <w:lastRenderedPageBreak/>
              <w:t>Уметь</w:t>
            </w:r>
            <w:r w:rsidRPr="00820928">
              <w:rPr>
                <w:rFonts w:eastAsia="HiddenHorzOCR"/>
                <w:lang w:val="kk-KZ"/>
              </w:rPr>
              <w:t xml:space="preserve"> </w:t>
            </w:r>
            <w:r>
              <w:rPr>
                <w:rFonts w:eastAsia="HiddenHorzOCR"/>
                <w:lang w:val="kk-KZ"/>
              </w:rPr>
              <w:t>и</w:t>
            </w:r>
            <w:proofErr w:type="spellStart"/>
            <w:r w:rsidRPr="00820928">
              <w:t>спользовать</w:t>
            </w:r>
            <w:proofErr w:type="spellEnd"/>
            <w:r w:rsidRPr="00820928">
              <w:t xml:space="preserve"> вероятностно-статистические методы оценки уровня качества сложных систем и изменения качества в процессе их эксплуатации на различных этапах жизненного цикл</w:t>
            </w:r>
            <w:r w:rsidRPr="00820928">
              <w:rPr>
                <w:lang w:val="kk-KZ"/>
              </w:rPr>
              <w:t xml:space="preserve">а. </w:t>
            </w:r>
            <w:r w:rsidRPr="00820928">
              <w:rPr>
                <w:rFonts w:eastAsia="HiddenHorzOCR"/>
              </w:rPr>
              <w:t>Владеть</w:t>
            </w:r>
            <w:r w:rsidRPr="00820928">
              <w:t xml:space="preserve"> </w:t>
            </w:r>
          </w:p>
          <w:p w:rsidR="00C11A43" w:rsidRPr="00820928" w:rsidRDefault="00820928" w:rsidP="00820928">
            <w:pPr>
              <w:pStyle w:val="22"/>
              <w:spacing w:after="0" w:line="240" w:lineRule="auto"/>
              <w:ind w:left="0" w:right="-40"/>
              <w:jc w:val="both"/>
            </w:pPr>
            <w:r w:rsidRPr="00820928">
              <w:t xml:space="preserve">категориальным аппаратом управления качеством на уровне </w:t>
            </w:r>
            <w:r w:rsidRPr="00820928">
              <w:lastRenderedPageBreak/>
              <w:t>понимания и свободного воспроизведения</w:t>
            </w:r>
          </w:p>
        </w:tc>
        <w:tc>
          <w:tcPr>
            <w:tcW w:w="1842" w:type="dxa"/>
            <w:tcBorders>
              <w:top w:val="single" w:sz="4" w:space="0" w:color="auto"/>
              <w:left w:val="single" w:sz="4" w:space="0" w:color="auto"/>
              <w:bottom w:val="single" w:sz="4" w:space="0" w:color="auto"/>
              <w:right w:val="single" w:sz="4" w:space="0" w:color="auto"/>
            </w:tcBorders>
          </w:tcPr>
          <w:p w:rsidR="00C11A43" w:rsidRPr="00535010" w:rsidRDefault="00820928" w:rsidP="002D59C1">
            <w:pPr>
              <w:tabs>
                <w:tab w:val="left" w:pos="9000"/>
              </w:tabs>
              <w:ind w:firstLine="0"/>
              <w:rPr>
                <w:rFonts w:ascii="Times New Roman" w:hAnsi="Times New Roman"/>
                <w:sz w:val="24"/>
                <w:szCs w:val="24"/>
              </w:rPr>
            </w:pPr>
            <w:r>
              <w:rPr>
                <w:rFonts w:ascii="Times New Roman" w:hAnsi="Times New Roman"/>
                <w:sz w:val="24"/>
                <w:szCs w:val="24"/>
              </w:rPr>
              <w:lastRenderedPageBreak/>
              <w:t>Менеджмент</w:t>
            </w:r>
          </w:p>
        </w:tc>
        <w:tc>
          <w:tcPr>
            <w:tcW w:w="1276" w:type="dxa"/>
            <w:tcBorders>
              <w:top w:val="single" w:sz="4" w:space="0" w:color="auto"/>
              <w:left w:val="single" w:sz="4" w:space="0" w:color="auto"/>
              <w:bottom w:val="single" w:sz="4" w:space="0" w:color="auto"/>
              <w:right w:val="single" w:sz="4" w:space="0" w:color="auto"/>
            </w:tcBorders>
          </w:tcPr>
          <w:p w:rsidR="00C11A43" w:rsidRPr="00535010" w:rsidRDefault="00D64465" w:rsidP="002D59C1">
            <w:pPr>
              <w:tabs>
                <w:tab w:val="left" w:pos="9000"/>
              </w:tabs>
              <w:ind w:firstLine="0"/>
              <w:rPr>
                <w:rFonts w:ascii="Times New Roman" w:hAnsi="Times New Roman"/>
                <w:sz w:val="24"/>
                <w:szCs w:val="24"/>
              </w:rPr>
            </w:pPr>
            <w:r>
              <w:rPr>
                <w:rFonts w:ascii="Times New Roman" w:hAnsi="Times New Roman"/>
                <w:sz w:val="24"/>
                <w:szCs w:val="24"/>
              </w:rPr>
              <w:t>Управление проектами</w:t>
            </w:r>
          </w:p>
        </w:tc>
        <w:tc>
          <w:tcPr>
            <w:tcW w:w="1276" w:type="dxa"/>
            <w:tcBorders>
              <w:top w:val="single" w:sz="4" w:space="0" w:color="auto"/>
              <w:left w:val="single" w:sz="4" w:space="0" w:color="auto"/>
              <w:right w:val="single" w:sz="4" w:space="0" w:color="auto"/>
            </w:tcBorders>
          </w:tcPr>
          <w:p w:rsidR="00C11A43" w:rsidRPr="00535010" w:rsidRDefault="00D64465" w:rsidP="002D59C1">
            <w:pPr>
              <w:tabs>
                <w:tab w:val="left" w:pos="9000"/>
              </w:tabs>
              <w:ind w:right="354" w:firstLine="0"/>
              <w:rPr>
                <w:rFonts w:ascii="Times New Roman" w:hAnsi="Times New Roman"/>
                <w:sz w:val="24"/>
                <w:szCs w:val="24"/>
              </w:rPr>
            </w:pPr>
            <w:r>
              <w:rPr>
                <w:rFonts w:ascii="Times New Roman" w:hAnsi="Times New Roman"/>
                <w:sz w:val="24"/>
                <w:szCs w:val="24"/>
              </w:rPr>
              <w:t>2</w:t>
            </w:r>
          </w:p>
        </w:tc>
      </w:tr>
      <w:tr w:rsidR="00C11A43" w:rsidRPr="00B5526E" w:rsidTr="00742B7C">
        <w:tc>
          <w:tcPr>
            <w:tcW w:w="567" w:type="dxa"/>
            <w:tcBorders>
              <w:top w:val="single" w:sz="4" w:space="0" w:color="auto"/>
              <w:left w:val="single" w:sz="4" w:space="0" w:color="auto"/>
              <w:bottom w:val="single" w:sz="4" w:space="0" w:color="auto"/>
              <w:right w:val="single" w:sz="4" w:space="0" w:color="auto"/>
            </w:tcBorders>
          </w:tcPr>
          <w:p w:rsidR="00C11A43" w:rsidRPr="00734EC7" w:rsidRDefault="00734EC7" w:rsidP="00734EC7">
            <w:pPr>
              <w:tabs>
                <w:tab w:val="left" w:pos="9000"/>
              </w:tabs>
              <w:ind w:firstLine="0"/>
              <w:rPr>
                <w:rFonts w:ascii="Times New Roman" w:hAnsi="Times New Roman"/>
                <w:sz w:val="24"/>
                <w:szCs w:val="24"/>
                <w:lang w:val="kk-KZ"/>
              </w:rPr>
            </w:pPr>
            <w:r w:rsidRPr="00734EC7">
              <w:rPr>
                <w:rFonts w:ascii="Times New Roman" w:hAnsi="Times New Roman"/>
                <w:sz w:val="24"/>
                <w:szCs w:val="24"/>
                <w:lang w:val="kk-KZ"/>
              </w:rPr>
              <w:lastRenderedPageBreak/>
              <w:t>10</w:t>
            </w:r>
          </w:p>
        </w:tc>
        <w:tc>
          <w:tcPr>
            <w:tcW w:w="2127" w:type="dxa"/>
            <w:tcBorders>
              <w:top w:val="single" w:sz="4" w:space="0" w:color="auto"/>
              <w:left w:val="single" w:sz="4" w:space="0" w:color="auto"/>
              <w:bottom w:val="single" w:sz="4" w:space="0" w:color="auto"/>
              <w:right w:val="single" w:sz="4" w:space="0" w:color="auto"/>
            </w:tcBorders>
          </w:tcPr>
          <w:p w:rsidR="00C11A43" w:rsidRPr="00734EC7" w:rsidRDefault="00C11A43" w:rsidP="00734EC7">
            <w:pPr>
              <w:tabs>
                <w:tab w:val="left" w:pos="9000"/>
              </w:tabs>
              <w:ind w:firstLine="0"/>
              <w:rPr>
                <w:rFonts w:ascii="Times New Roman" w:hAnsi="Times New Roman"/>
                <w:sz w:val="24"/>
                <w:szCs w:val="24"/>
              </w:rPr>
            </w:pPr>
            <w:r w:rsidRPr="00734EC7">
              <w:rPr>
                <w:rFonts w:ascii="Times New Roman" w:hAnsi="Times New Roman"/>
                <w:sz w:val="24"/>
                <w:szCs w:val="24"/>
              </w:rPr>
              <w:t>MM 63</w:t>
            </w:r>
            <w:r w:rsidRPr="00734EC7">
              <w:rPr>
                <w:rFonts w:ascii="Times New Roman" w:hAnsi="Times New Roman"/>
                <w:sz w:val="24"/>
                <w:szCs w:val="24"/>
                <w:lang w:val="kk-KZ"/>
              </w:rPr>
              <w:t>06</w:t>
            </w:r>
            <w:r w:rsidRPr="00734EC7">
              <w:rPr>
                <w:rFonts w:ascii="Times New Roman" w:hAnsi="Times New Roman"/>
                <w:sz w:val="24"/>
                <w:szCs w:val="24"/>
              </w:rPr>
              <w:t xml:space="preserve"> Международный менеджмент</w:t>
            </w:r>
          </w:p>
        </w:tc>
        <w:tc>
          <w:tcPr>
            <w:tcW w:w="3118" w:type="dxa"/>
            <w:tcBorders>
              <w:top w:val="single" w:sz="4" w:space="0" w:color="auto"/>
              <w:left w:val="single" w:sz="4" w:space="0" w:color="auto"/>
              <w:bottom w:val="single" w:sz="4" w:space="0" w:color="auto"/>
              <w:right w:val="single" w:sz="4" w:space="0" w:color="auto"/>
            </w:tcBorders>
          </w:tcPr>
          <w:p w:rsidR="00C11A43" w:rsidRPr="00734EC7" w:rsidRDefault="00C11A43" w:rsidP="00734EC7">
            <w:pPr>
              <w:tabs>
                <w:tab w:val="left" w:pos="0"/>
                <w:tab w:val="left" w:pos="9000"/>
              </w:tabs>
              <w:ind w:firstLine="0"/>
              <w:rPr>
                <w:rFonts w:ascii="Times New Roman" w:hAnsi="Times New Roman"/>
                <w:sz w:val="24"/>
                <w:szCs w:val="24"/>
              </w:rPr>
            </w:pPr>
            <w:r w:rsidRPr="00734EC7">
              <w:rPr>
                <w:rStyle w:val="0pt"/>
                <w:rFonts w:eastAsia="Calibri"/>
                <w:sz w:val="24"/>
                <w:szCs w:val="24"/>
              </w:rPr>
              <w:t>Целью курса «Международный менеджмент» приобретение магистрантами знаний в области управления международным (глобальным) бизнесом, исследование национальных возможностей и преимуществ ведения предпринимательской деятельности в различных странах мира.</w:t>
            </w:r>
          </w:p>
        </w:tc>
        <w:tc>
          <w:tcPr>
            <w:tcW w:w="3686" w:type="dxa"/>
            <w:tcBorders>
              <w:top w:val="single" w:sz="4" w:space="0" w:color="auto"/>
              <w:left w:val="single" w:sz="4" w:space="0" w:color="auto"/>
              <w:bottom w:val="single" w:sz="4" w:space="0" w:color="auto"/>
              <w:right w:val="single" w:sz="4" w:space="0" w:color="auto"/>
            </w:tcBorders>
          </w:tcPr>
          <w:p w:rsidR="00C11A43" w:rsidRPr="00734EC7" w:rsidRDefault="00C11A43" w:rsidP="00734EC7">
            <w:pPr>
              <w:pStyle w:val="2"/>
              <w:shd w:val="clear" w:color="auto" w:fill="auto"/>
              <w:spacing w:before="0" w:after="0" w:line="240" w:lineRule="auto"/>
              <w:jc w:val="both"/>
              <w:rPr>
                <w:sz w:val="24"/>
                <w:szCs w:val="24"/>
              </w:rPr>
            </w:pPr>
            <w:r w:rsidRPr="00734EC7">
              <w:rPr>
                <w:rStyle w:val="0pt"/>
                <w:sz w:val="24"/>
                <w:szCs w:val="24"/>
              </w:rPr>
              <w:t>Современная мировая экономика характеризуется активно развивающимся процессом глобализации. Ни одно государство не способно функционировать независимо от других.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w:t>
            </w:r>
          </w:p>
        </w:tc>
        <w:tc>
          <w:tcPr>
            <w:tcW w:w="1985" w:type="dxa"/>
            <w:tcBorders>
              <w:top w:val="single" w:sz="4" w:space="0" w:color="auto"/>
              <w:left w:val="single" w:sz="4" w:space="0" w:color="auto"/>
              <w:bottom w:val="single" w:sz="4" w:space="0" w:color="auto"/>
              <w:right w:val="single" w:sz="4" w:space="0" w:color="auto"/>
            </w:tcBorders>
          </w:tcPr>
          <w:p w:rsidR="00C11A43" w:rsidRPr="00734EC7" w:rsidRDefault="00C11A43" w:rsidP="00734EC7">
            <w:pPr>
              <w:tabs>
                <w:tab w:val="left" w:pos="9000"/>
              </w:tabs>
              <w:ind w:firstLine="0"/>
              <w:rPr>
                <w:rFonts w:ascii="Times New Roman" w:hAnsi="Times New Roman"/>
                <w:sz w:val="24"/>
                <w:szCs w:val="24"/>
              </w:rPr>
            </w:pPr>
            <w:r w:rsidRPr="00734EC7">
              <w:rPr>
                <w:rFonts w:ascii="Times New Roman" w:hAnsi="Times New Roman"/>
                <w:sz w:val="24"/>
                <w:szCs w:val="24"/>
              </w:rPr>
              <w:t xml:space="preserve">Формирование у магистрантов </w:t>
            </w:r>
            <w:r w:rsidRPr="00734EC7">
              <w:rPr>
                <w:rStyle w:val="0pt"/>
                <w:rFonts w:eastAsia="Calibri"/>
                <w:sz w:val="24"/>
                <w:szCs w:val="24"/>
              </w:rPr>
              <w:t>знаний в области управления международным (глобальным) бизнесом, исследование возможностей ведения бизнеса в различных странах мира.</w:t>
            </w:r>
          </w:p>
        </w:tc>
        <w:tc>
          <w:tcPr>
            <w:tcW w:w="1842" w:type="dxa"/>
            <w:tcBorders>
              <w:top w:val="single" w:sz="4" w:space="0" w:color="auto"/>
              <w:left w:val="single" w:sz="4" w:space="0" w:color="auto"/>
              <w:bottom w:val="single" w:sz="4" w:space="0" w:color="auto"/>
              <w:right w:val="single" w:sz="4" w:space="0" w:color="auto"/>
            </w:tcBorders>
          </w:tcPr>
          <w:p w:rsidR="00C11A43" w:rsidRPr="00734EC7" w:rsidRDefault="00C11A43" w:rsidP="00734EC7">
            <w:pPr>
              <w:tabs>
                <w:tab w:val="left" w:pos="9000"/>
              </w:tabs>
              <w:ind w:firstLine="0"/>
              <w:rPr>
                <w:rFonts w:ascii="Times New Roman" w:hAnsi="Times New Roman"/>
                <w:sz w:val="24"/>
                <w:szCs w:val="24"/>
              </w:rPr>
            </w:pPr>
            <w:r w:rsidRPr="00734EC7">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C11A43" w:rsidRPr="00734EC7" w:rsidRDefault="00C11A43" w:rsidP="00734EC7">
            <w:pPr>
              <w:tabs>
                <w:tab w:val="left" w:pos="9000"/>
              </w:tabs>
              <w:ind w:firstLine="0"/>
              <w:rPr>
                <w:rFonts w:ascii="Times New Roman" w:hAnsi="Times New Roman"/>
                <w:sz w:val="24"/>
                <w:szCs w:val="24"/>
              </w:rPr>
            </w:pPr>
            <w:r w:rsidRPr="00734EC7">
              <w:rPr>
                <w:rFonts w:ascii="Times New Roman" w:hAnsi="Times New Roman"/>
                <w:sz w:val="24"/>
                <w:szCs w:val="24"/>
              </w:rPr>
              <w:t>Организация и планирование ВЭД</w:t>
            </w:r>
          </w:p>
        </w:tc>
        <w:tc>
          <w:tcPr>
            <w:tcW w:w="1276" w:type="dxa"/>
            <w:tcBorders>
              <w:top w:val="single" w:sz="4" w:space="0" w:color="auto"/>
              <w:left w:val="single" w:sz="4" w:space="0" w:color="auto"/>
              <w:bottom w:val="single" w:sz="4" w:space="0" w:color="auto"/>
              <w:right w:val="single" w:sz="4" w:space="0" w:color="auto"/>
            </w:tcBorders>
          </w:tcPr>
          <w:p w:rsidR="00C11A43" w:rsidRPr="00742B7C" w:rsidRDefault="00C11A43" w:rsidP="00535010">
            <w:pPr>
              <w:tabs>
                <w:tab w:val="left" w:pos="9000"/>
              </w:tabs>
              <w:ind w:right="354" w:firstLine="0"/>
              <w:rPr>
                <w:rFonts w:ascii="Times New Roman" w:hAnsi="Times New Roman"/>
                <w:sz w:val="24"/>
                <w:szCs w:val="24"/>
              </w:rPr>
            </w:pPr>
            <w:r w:rsidRPr="00742B7C">
              <w:rPr>
                <w:rFonts w:ascii="Times New Roman" w:hAnsi="Times New Roman"/>
                <w:sz w:val="24"/>
                <w:szCs w:val="24"/>
              </w:rPr>
              <w:t>2</w:t>
            </w:r>
          </w:p>
        </w:tc>
      </w:tr>
      <w:tr w:rsidR="00734EC7" w:rsidRPr="00B5526E" w:rsidTr="00742B7C">
        <w:tc>
          <w:tcPr>
            <w:tcW w:w="56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Pr>
                <w:rFonts w:ascii="Times New Roman" w:hAnsi="Times New Roman"/>
                <w:sz w:val="24"/>
                <w:szCs w:val="24"/>
                <w:lang w:val="kk-KZ"/>
              </w:rPr>
              <w:t>11</w:t>
            </w:r>
          </w:p>
        </w:tc>
        <w:tc>
          <w:tcPr>
            <w:tcW w:w="212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MMA 5208 Микро - макроэкономический анализ</w:t>
            </w:r>
          </w:p>
        </w:tc>
        <w:tc>
          <w:tcPr>
            <w:tcW w:w="3118"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0"/>
                <w:tab w:val="left" w:pos="9000"/>
              </w:tabs>
              <w:ind w:firstLine="0"/>
              <w:rPr>
                <w:rFonts w:ascii="Times New Roman" w:hAnsi="Times New Roman"/>
                <w:sz w:val="24"/>
                <w:szCs w:val="24"/>
              </w:rPr>
            </w:pPr>
            <w:r w:rsidRPr="00734EC7">
              <w:rPr>
                <w:rFonts w:ascii="Times New Roman" w:hAnsi="Times New Roman"/>
                <w:sz w:val="24"/>
                <w:szCs w:val="24"/>
              </w:rPr>
              <w:t xml:space="preserve">Содержание </w:t>
            </w:r>
            <w:proofErr w:type="gramStart"/>
            <w:r w:rsidRPr="00734EC7">
              <w:rPr>
                <w:rFonts w:ascii="Times New Roman" w:hAnsi="Times New Roman"/>
                <w:sz w:val="24"/>
                <w:szCs w:val="24"/>
              </w:rPr>
              <w:t>курса</w:t>
            </w:r>
            <w:proofErr w:type="gramEnd"/>
            <w:r w:rsidRPr="00734EC7">
              <w:rPr>
                <w:rFonts w:ascii="Times New Roman" w:hAnsi="Times New Roman"/>
                <w:sz w:val="24"/>
                <w:szCs w:val="24"/>
              </w:rPr>
              <w:t xml:space="preserve"> построено исходя из необходимости охвата теоретико-методологических основ моделей микроэкономики и экономики предприятия, предопределяемом областью применения, установленной государственным образовательным стандартом по направлению.</w:t>
            </w:r>
          </w:p>
        </w:tc>
        <w:tc>
          <w:tcPr>
            <w:tcW w:w="3686"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Курс «</w:t>
            </w:r>
            <w:r w:rsidR="00820928" w:rsidRPr="00734EC7">
              <w:rPr>
                <w:rFonts w:ascii="Times New Roman" w:hAnsi="Times New Roman"/>
                <w:sz w:val="24"/>
                <w:szCs w:val="24"/>
              </w:rPr>
              <w:t>Микро - макроэкономический анализ</w:t>
            </w:r>
            <w:r w:rsidRPr="00734EC7">
              <w:rPr>
                <w:rFonts w:ascii="Times New Roman" w:hAnsi="Times New Roman"/>
                <w:sz w:val="24"/>
                <w:szCs w:val="24"/>
              </w:rPr>
              <w:t>» имеет целью усвоение магистрантами теоретических знаний и приобретение элементарных практических навыков по формулированию экономико-математических моделей, их анализу и использованию для принятия управленческих решений.</w:t>
            </w:r>
          </w:p>
        </w:tc>
        <w:tc>
          <w:tcPr>
            <w:tcW w:w="1985"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 xml:space="preserve">Магистранты получают навыки </w:t>
            </w:r>
            <w:proofErr w:type="spellStart"/>
            <w:proofErr w:type="gramStart"/>
            <w:r w:rsidRPr="00734EC7">
              <w:rPr>
                <w:rFonts w:ascii="Times New Roman" w:hAnsi="Times New Roman"/>
                <w:sz w:val="24"/>
                <w:szCs w:val="24"/>
              </w:rPr>
              <w:t>микро-макроэкономического</w:t>
            </w:r>
            <w:proofErr w:type="spellEnd"/>
            <w:proofErr w:type="gramEnd"/>
            <w:r w:rsidRPr="00734EC7">
              <w:rPr>
                <w:rFonts w:ascii="Times New Roman" w:hAnsi="Times New Roman"/>
                <w:sz w:val="24"/>
                <w:szCs w:val="24"/>
              </w:rPr>
              <w:t xml:space="preserve"> анализа, изучают основные виды анализа, механизм его применения для диссертационного исследования</w:t>
            </w:r>
          </w:p>
        </w:tc>
        <w:tc>
          <w:tcPr>
            <w:tcW w:w="1842"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Микроэкономика Макроэкономика</w:t>
            </w:r>
          </w:p>
        </w:tc>
        <w:tc>
          <w:tcPr>
            <w:tcW w:w="1276"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Экономико-математический анализ</w:t>
            </w:r>
          </w:p>
        </w:tc>
        <w:tc>
          <w:tcPr>
            <w:tcW w:w="1276" w:type="dxa"/>
            <w:tcBorders>
              <w:top w:val="single" w:sz="4" w:space="0" w:color="auto"/>
              <w:left w:val="single" w:sz="4" w:space="0" w:color="auto"/>
              <w:bottom w:val="single" w:sz="4" w:space="0" w:color="auto"/>
              <w:right w:val="single" w:sz="4" w:space="0" w:color="auto"/>
            </w:tcBorders>
          </w:tcPr>
          <w:p w:rsidR="00734EC7" w:rsidRPr="00535010" w:rsidRDefault="00734EC7" w:rsidP="00402E23">
            <w:pPr>
              <w:tabs>
                <w:tab w:val="left" w:pos="9000"/>
              </w:tabs>
              <w:ind w:right="354" w:firstLine="0"/>
              <w:rPr>
                <w:rFonts w:ascii="Times New Roman" w:hAnsi="Times New Roman"/>
                <w:sz w:val="24"/>
                <w:szCs w:val="24"/>
              </w:rPr>
            </w:pPr>
            <w:r>
              <w:rPr>
                <w:rFonts w:ascii="Times New Roman" w:hAnsi="Times New Roman"/>
                <w:sz w:val="24"/>
                <w:szCs w:val="24"/>
              </w:rPr>
              <w:t>2</w:t>
            </w:r>
          </w:p>
        </w:tc>
      </w:tr>
      <w:tr w:rsidR="00734EC7" w:rsidRPr="00B5526E" w:rsidTr="00742B7C">
        <w:tc>
          <w:tcPr>
            <w:tcW w:w="56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Pr>
                <w:rFonts w:ascii="Times New Roman" w:hAnsi="Times New Roman"/>
                <w:sz w:val="24"/>
                <w:szCs w:val="24"/>
                <w:lang w:val="kk-KZ"/>
              </w:rPr>
              <w:t>12</w:t>
            </w:r>
          </w:p>
        </w:tc>
        <w:tc>
          <w:tcPr>
            <w:tcW w:w="212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UI 6307</w:t>
            </w:r>
            <w:r w:rsidRPr="00734EC7">
              <w:rPr>
                <w:rFonts w:ascii="Times New Roman" w:hAnsi="Times New Roman"/>
                <w:sz w:val="24"/>
                <w:szCs w:val="24"/>
                <w:lang w:val="kk-KZ"/>
              </w:rPr>
              <w:t xml:space="preserve"> </w:t>
            </w:r>
            <w:r w:rsidRPr="00734EC7">
              <w:rPr>
                <w:rFonts w:ascii="Times New Roman" w:hAnsi="Times New Roman"/>
                <w:sz w:val="24"/>
                <w:szCs w:val="24"/>
              </w:rPr>
              <w:lastRenderedPageBreak/>
              <w:t>Управление изменениями</w:t>
            </w:r>
          </w:p>
        </w:tc>
        <w:tc>
          <w:tcPr>
            <w:tcW w:w="3118"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0"/>
                <w:tab w:val="left" w:pos="9000"/>
              </w:tabs>
              <w:ind w:firstLine="0"/>
              <w:rPr>
                <w:rFonts w:ascii="Times New Roman" w:hAnsi="Times New Roman"/>
                <w:sz w:val="24"/>
                <w:szCs w:val="24"/>
              </w:rPr>
            </w:pPr>
            <w:r w:rsidRPr="00734EC7">
              <w:rPr>
                <w:rFonts w:ascii="Times New Roman" w:hAnsi="Times New Roman"/>
                <w:sz w:val="24"/>
                <w:szCs w:val="24"/>
              </w:rPr>
              <w:lastRenderedPageBreak/>
              <w:t xml:space="preserve">Цель изучения данной </w:t>
            </w:r>
            <w:r w:rsidRPr="00734EC7">
              <w:rPr>
                <w:rFonts w:ascii="Times New Roman" w:hAnsi="Times New Roman"/>
                <w:sz w:val="24"/>
                <w:szCs w:val="24"/>
              </w:rPr>
              <w:lastRenderedPageBreak/>
              <w:t>дисциплины состоит в том, чтобы дать магистрантам целостное представление о теоретических основах организации, планирования и внедрения инноваций. Развитие рыночной экономики трансформирует всю систему общественных отношений. Разные организации действуют в различных специфических условиях.</w:t>
            </w:r>
          </w:p>
        </w:tc>
        <w:tc>
          <w:tcPr>
            <w:tcW w:w="3686"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lastRenderedPageBreak/>
              <w:t xml:space="preserve">Современная мировая экономика </w:t>
            </w:r>
            <w:r w:rsidRPr="00734EC7">
              <w:rPr>
                <w:rFonts w:ascii="Times New Roman" w:hAnsi="Times New Roman"/>
                <w:sz w:val="24"/>
                <w:szCs w:val="24"/>
              </w:rPr>
              <w:lastRenderedPageBreak/>
              <w:t>характеризуется активно развивающимся процессом глобализации. Ни одно государство не способно функционировать независимо от других.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w:t>
            </w:r>
          </w:p>
        </w:tc>
        <w:tc>
          <w:tcPr>
            <w:tcW w:w="1985"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lastRenderedPageBreak/>
              <w:t xml:space="preserve">Формирование у </w:t>
            </w:r>
            <w:r w:rsidRPr="00734EC7">
              <w:rPr>
                <w:rFonts w:ascii="Times New Roman" w:hAnsi="Times New Roman"/>
                <w:sz w:val="24"/>
                <w:szCs w:val="24"/>
              </w:rPr>
              <w:lastRenderedPageBreak/>
              <w:t>магистрантов целостного представления о теоретических основах организации, планирования и внедрения инноваций.</w:t>
            </w:r>
          </w:p>
        </w:tc>
        <w:tc>
          <w:tcPr>
            <w:tcW w:w="1842"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lastRenderedPageBreak/>
              <w:t>Менеджмент</w:t>
            </w:r>
          </w:p>
        </w:tc>
        <w:tc>
          <w:tcPr>
            <w:tcW w:w="1276"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sidRPr="00734EC7">
              <w:rPr>
                <w:rFonts w:ascii="Times New Roman" w:hAnsi="Times New Roman"/>
                <w:sz w:val="24"/>
                <w:szCs w:val="24"/>
                <w:lang w:val="kk-KZ"/>
              </w:rPr>
              <w:t>Инноваци</w:t>
            </w:r>
            <w:r w:rsidRPr="00734EC7">
              <w:rPr>
                <w:rFonts w:ascii="Times New Roman" w:hAnsi="Times New Roman"/>
                <w:sz w:val="24"/>
                <w:szCs w:val="24"/>
                <w:lang w:val="kk-KZ"/>
              </w:rPr>
              <w:lastRenderedPageBreak/>
              <w:t>онный менеджмент</w:t>
            </w:r>
          </w:p>
        </w:tc>
        <w:tc>
          <w:tcPr>
            <w:tcW w:w="1276" w:type="dxa"/>
            <w:tcBorders>
              <w:top w:val="single" w:sz="4" w:space="0" w:color="auto"/>
              <w:left w:val="single" w:sz="4" w:space="0" w:color="auto"/>
              <w:bottom w:val="single" w:sz="4" w:space="0" w:color="auto"/>
              <w:right w:val="single" w:sz="4" w:space="0" w:color="auto"/>
            </w:tcBorders>
          </w:tcPr>
          <w:p w:rsidR="00734EC7" w:rsidRPr="00742B7C" w:rsidRDefault="00734EC7" w:rsidP="005A32EF">
            <w:pPr>
              <w:tabs>
                <w:tab w:val="left" w:pos="9000"/>
              </w:tabs>
              <w:ind w:right="354" w:firstLine="0"/>
              <w:rPr>
                <w:rFonts w:ascii="Times New Roman" w:hAnsi="Times New Roman"/>
                <w:sz w:val="24"/>
                <w:szCs w:val="24"/>
              </w:rPr>
            </w:pPr>
            <w:r>
              <w:rPr>
                <w:rFonts w:ascii="Times New Roman" w:hAnsi="Times New Roman"/>
                <w:sz w:val="24"/>
                <w:szCs w:val="24"/>
              </w:rPr>
              <w:lastRenderedPageBreak/>
              <w:t>2</w:t>
            </w:r>
          </w:p>
        </w:tc>
      </w:tr>
      <w:tr w:rsidR="00734EC7" w:rsidRPr="00B5526E" w:rsidTr="00742B7C">
        <w:tc>
          <w:tcPr>
            <w:tcW w:w="56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sidRPr="00734EC7">
              <w:rPr>
                <w:rFonts w:ascii="Times New Roman" w:hAnsi="Times New Roman"/>
                <w:sz w:val="24"/>
                <w:szCs w:val="24"/>
              </w:rPr>
              <w:lastRenderedPageBreak/>
              <w:t>1</w:t>
            </w:r>
            <w:r>
              <w:rPr>
                <w:rFonts w:ascii="Times New Roman" w:hAnsi="Times New Roman"/>
                <w:sz w:val="24"/>
                <w:szCs w:val="24"/>
                <w:lang w:val="kk-KZ"/>
              </w:rPr>
              <w:t>3</w:t>
            </w:r>
          </w:p>
        </w:tc>
        <w:tc>
          <w:tcPr>
            <w:tcW w:w="212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sidRPr="00734EC7">
              <w:rPr>
                <w:rFonts w:ascii="Times New Roman" w:hAnsi="Times New Roman"/>
                <w:sz w:val="24"/>
                <w:szCs w:val="24"/>
              </w:rPr>
              <w:t>PUR 6210</w:t>
            </w:r>
            <w:r w:rsidRPr="00734EC7">
              <w:rPr>
                <w:rFonts w:ascii="Times New Roman" w:hAnsi="Times New Roman"/>
                <w:sz w:val="24"/>
                <w:szCs w:val="24"/>
                <w:lang w:val="kk-KZ"/>
              </w:rPr>
              <w:t xml:space="preserve"> Принятие управленческих решений</w:t>
            </w:r>
          </w:p>
        </w:tc>
        <w:tc>
          <w:tcPr>
            <w:tcW w:w="3118"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0"/>
                <w:tab w:val="left" w:pos="9000"/>
              </w:tabs>
              <w:ind w:firstLine="0"/>
              <w:rPr>
                <w:rFonts w:ascii="Times New Roman" w:hAnsi="Times New Roman"/>
                <w:sz w:val="24"/>
                <w:szCs w:val="24"/>
              </w:rPr>
            </w:pPr>
            <w:r w:rsidRPr="00734EC7">
              <w:rPr>
                <w:rFonts w:ascii="Times New Roman" w:hAnsi="Times New Roman"/>
                <w:sz w:val="24"/>
                <w:szCs w:val="24"/>
              </w:rPr>
              <w:t>Цель изучения данной дисциплины состоит в том, чтобы дать магистрантам целостное представление о теоретических основах организации, организационной культуре и персонале организации. Развитие рыночной экономики трансформирует всю систему общественных отношений. Разные организации действуют в различных специфических условиях.</w:t>
            </w:r>
          </w:p>
        </w:tc>
        <w:tc>
          <w:tcPr>
            <w:tcW w:w="3686"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Современная мировая экономика характеризуется активно развивающимся процессом глобализации. Ни одно государство не способно функционировать независимо от других.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w:t>
            </w:r>
          </w:p>
        </w:tc>
        <w:tc>
          <w:tcPr>
            <w:tcW w:w="1985"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Style w:val="0pt"/>
                <w:rFonts w:eastAsia="Calibri"/>
                <w:sz w:val="24"/>
                <w:szCs w:val="24"/>
                <w:lang w:val="kk-KZ"/>
              </w:rPr>
              <w:t xml:space="preserve">Приобретается </w:t>
            </w:r>
            <w:proofErr w:type="spellStart"/>
            <w:r w:rsidRPr="00734EC7">
              <w:rPr>
                <w:rStyle w:val="0pt"/>
                <w:rFonts w:eastAsia="Calibri"/>
                <w:sz w:val="24"/>
                <w:szCs w:val="24"/>
              </w:rPr>
              <w:t>умени</w:t>
            </w:r>
            <w:proofErr w:type="spellEnd"/>
            <w:r w:rsidRPr="00734EC7">
              <w:rPr>
                <w:rStyle w:val="0pt"/>
                <w:rFonts w:eastAsia="Calibri"/>
                <w:sz w:val="24"/>
                <w:szCs w:val="24"/>
                <w:lang w:val="kk-KZ"/>
              </w:rPr>
              <w:t>е</w:t>
            </w:r>
            <w:r w:rsidRPr="00734EC7">
              <w:rPr>
                <w:rStyle w:val="0pt"/>
                <w:rFonts w:eastAsia="Calibri"/>
                <w:sz w:val="24"/>
                <w:szCs w:val="24"/>
              </w:rPr>
              <w:t xml:space="preserve"> магистрантов находить нестандартные решения типовых задач управления; самостоятельно принимать решения по вопросам совершенствования функциональной деятельности</w:t>
            </w:r>
          </w:p>
        </w:tc>
        <w:tc>
          <w:tcPr>
            <w:tcW w:w="1842"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Организационное поведение</w:t>
            </w:r>
          </w:p>
        </w:tc>
        <w:tc>
          <w:tcPr>
            <w:tcW w:w="1276" w:type="dxa"/>
            <w:tcBorders>
              <w:top w:val="single" w:sz="4" w:space="0" w:color="auto"/>
              <w:left w:val="single" w:sz="4" w:space="0" w:color="auto"/>
              <w:bottom w:val="single" w:sz="4" w:space="0" w:color="auto"/>
              <w:right w:val="single" w:sz="4" w:space="0" w:color="auto"/>
            </w:tcBorders>
          </w:tcPr>
          <w:p w:rsidR="00734EC7" w:rsidRPr="00742B7C" w:rsidRDefault="00734EC7" w:rsidP="00535010">
            <w:pPr>
              <w:tabs>
                <w:tab w:val="left" w:pos="9000"/>
              </w:tabs>
              <w:ind w:right="354" w:firstLine="0"/>
              <w:rPr>
                <w:rFonts w:ascii="Times New Roman" w:hAnsi="Times New Roman"/>
                <w:sz w:val="24"/>
                <w:szCs w:val="24"/>
              </w:rPr>
            </w:pPr>
            <w:r>
              <w:rPr>
                <w:rFonts w:ascii="Times New Roman" w:hAnsi="Times New Roman"/>
                <w:sz w:val="24"/>
                <w:szCs w:val="24"/>
              </w:rPr>
              <w:t>2</w:t>
            </w:r>
          </w:p>
        </w:tc>
      </w:tr>
      <w:tr w:rsidR="00734EC7" w:rsidRPr="00742B7C" w:rsidTr="00742B7C">
        <w:tc>
          <w:tcPr>
            <w:tcW w:w="56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sidRPr="00734EC7">
              <w:rPr>
                <w:rFonts w:ascii="Times New Roman" w:hAnsi="Times New Roman"/>
                <w:sz w:val="24"/>
                <w:szCs w:val="24"/>
              </w:rPr>
              <w:t>1</w:t>
            </w:r>
            <w:r>
              <w:rPr>
                <w:rFonts w:ascii="Times New Roman" w:hAnsi="Times New Roman"/>
                <w:sz w:val="24"/>
                <w:szCs w:val="24"/>
                <w:lang w:val="kk-KZ"/>
              </w:rPr>
              <w:t>4</w:t>
            </w:r>
          </w:p>
        </w:tc>
        <w:tc>
          <w:tcPr>
            <w:tcW w:w="212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UPP 6308</w:t>
            </w:r>
            <w:r w:rsidRPr="00734EC7">
              <w:rPr>
                <w:rFonts w:ascii="Times New Roman" w:hAnsi="Times New Roman"/>
                <w:sz w:val="24"/>
                <w:szCs w:val="24"/>
                <w:lang w:val="kk-KZ"/>
              </w:rPr>
              <w:t xml:space="preserve"> </w:t>
            </w:r>
            <w:r w:rsidRPr="00734EC7">
              <w:rPr>
                <w:rFonts w:ascii="Times New Roman" w:hAnsi="Times New Roman"/>
                <w:sz w:val="24"/>
                <w:szCs w:val="24"/>
              </w:rPr>
              <w:t>Управление проектами и программами</w:t>
            </w:r>
          </w:p>
        </w:tc>
        <w:tc>
          <w:tcPr>
            <w:tcW w:w="3118"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0"/>
                <w:tab w:val="left" w:pos="9000"/>
              </w:tabs>
              <w:ind w:firstLine="0"/>
              <w:rPr>
                <w:rFonts w:ascii="Times New Roman" w:hAnsi="Times New Roman"/>
                <w:sz w:val="24"/>
                <w:szCs w:val="24"/>
              </w:rPr>
            </w:pPr>
            <w:r w:rsidRPr="00734EC7">
              <w:rPr>
                <w:rStyle w:val="0pt"/>
                <w:rFonts w:eastAsia="Calibri"/>
                <w:sz w:val="24"/>
                <w:szCs w:val="24"/>
              </w:rPr>
              <w:t xml:space="preserve">Цель изучения учебной дисциплины является формирование у магистрантов на развитие </w:t>
            </w:r>
            <w:r w:rsidRPr="00734EC7">
              <w:rPr>
                <w:rStyle w:val="0pt"/>
                <w:rFonts w:eastAsia="Calibri"/>
                <w:sz w:val="24"/>
                <w:szCs w:val="24"/>
              </w:rPr>
              <w:lastRenderedPageBreak/>
              <w:t>способностей и умения магистрантов находить нестандартные решения типовых задач управления; самостоятельно принимать решения по вопросам совершенствования функциональной деятельности, организации управления, постановки и решения нестандартных задач.</w:t>
            </w:r>
          </w:p>
        </w:tc>
        <w:tc>
          <w:tcPr>
            <w:tcW w:w="3686" w:type="dxa"/>
            <w:tcBorders>
              <w:top w:val="single" w:sz="4" w:space="0" w:color="auto"/>
              <w:left w:val="single" w:sz="4" w:space="0" w:color="auto"/>
              <w:bottom w:val="single" w:sz="4" w:space="0" w:color="auto"/>
              <w:right w:val="single" w:sz="4" w:space="0" w:color="auto"/>
            </w:tcBorders>
          </w:tcPr>
          <w:p w:rsidR="00734EC7" w:rsidRPr="00734EC7" w:rsidRDefault="00734EC7" w:rsidP="00820928">
            <w:pPr>
              <w:tabs>
                <w:tab w:val="left" w:pos="0"/>
                <w:tab w:val="left" w:pos="9000"/>
              </w:tabs>
              <w:ind w:firstLine="0"/>
              <w:rPr>
                <w:rFonts w:ascii="Times New Roman" w:hAnsi="Times New Roman"/>
                <w:sz w:val="24"/>
                <w:szCs w:val="24"/>
              </w:rPr>
            </w:pPr>
            <w:r w:rsidRPr="00734EC7">
              <w:rPr>
                <w:rStyle w:val="0pt"/>
                <w:rFonts w:eastAsia="Calibri"/>
                <w:sz w:val="24"/>
                <w:szCs w:val="24"/>
              </w:rPr>
              <w:lastRenderedPageBreak/>
              <w:t>Изучение курса «</w:t>
            </w:r>
            <w:r w:rsidR="00820928" w:rsidRPr="00734EC7">
              <w:rPr>
                <w:rFonts w:ascii="Times New Roman" w:hAnsi="Times New Roman"/>
                <w:sz w:val="24"/>
                <w:szCs w:val="24"/>
              </w:rPr>
              <w:t>Управление проектами и программами</w:t>
            </w:r>
            <w:r w:rsidRPr="00734EC7">
              <w:rPr>
                <w:rStyle w:val="0pt"/>
                <w:rFonts w:eastAsia="Calibri"/>
                <w:sz w:val="24"/>
                <w:szCs w:val="24"/>
              </w:rPr>
              <w:t xml:space="preserve">» дает возможность овладеть основами знаний в области теории </w:t>
            </w:r>
            <w:r w:rsidRPr="00734EC7">
              <w:rPr>
                <w:rStyle w:val="0pt"/>
                <w:rFonts w:eastAsia="Calibri"/>
                <w:sz w:val="24"/>
                <w:szCs w:val="24"/>
              </w:rPr>
              <w:lastRenderedPageBreak/>
              <w:t>управления, современного состояния и основных направлений развития управления. В процессе освоения материала магистранты получают теоретические знания, которые закрепляются на практических занятиях.</w:t>
            </w:r>
          </w:p>
        </w:tc>
        <w:tc>
          <w:tcPr>
            <w:tcW w:w="1985"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lastRenderedPageBreak/>
              <w:t xml:space="preserve">По итогам изучения дисциплины магистранты </w:t>
            </w:r>
            <w:r w:rsidRPr="00734EC7">
              <w:rPr>
                <w:rFonts w:ascii="Times New Roman" w:hAnsi="Times New Roman"/>
                <w:sz w:val="24"/>
                <w:szCs w:val="24"/>
              </w:rPr>
              <w:lastRenderedPageBreak/>
              <w:t>формируют системное представление о процессе управления проектами и программами, разработке бизнес-плана и его внедрения в производство.</w:t>
            </w:r>
          </w:p>
        </w:tc>
        <w:tc>
          <w:tcPr>
            <w:tcW w:w="1842"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lastRenderedPageBreak/>
              <w:t>Организационный менеджмент</w:t>
            </w:r>
          </w:p>
        </w:tc>
        <w:tc>
          <w:tcPr>
            <w:tcW w:w="1276"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Управленческие решения</w:t>
            </w:r>
          </w:p>
        </w:tc>
        <w:tc>
          <w:tcPr>
            <w:tcW w:w="1276" w:type="dxa"/>
            <w:tcBorders>
              <w:top w:val="single" w:sz="4" w:space="0" w:color="auto"/>
              <w:left w:val="single" w:sz="4" w:space="0" w:color="auto"/>
              <w:bottom w:val="single" w:sz="4" w:space="0" w:color="auto"/>
              <w:right w:val="single" w:sz="4" w:space="0" w:color="auto"/>
            </w:tcBorders>
          </w:tcPr>
          <w:p w:rsidR="00734EC7" w:rsidRPr="00742B7C" w:rsidRDefault="00D64465" w:rsidP="00BC6699">
            <w:pPr>
              <w:tabs>
                <w:tab w:val="left" w:pos="9000"/>
              </w:tabs>
              <w:ind w:right="354" w:firstLine="0"/>
              <w:rPr>
                <w:rFonts w:ascii="Times New Roman" w:hAnsi="Times New Roman"/>
                <w:sz w:val="24"/>
                <w:szCs w:val="24"/>
              </w:rPr>
            </w:pPr>
            <w:r>
              <w:rPr>
                <w:rFonts w:ascii="Times New Roman" w:hAnsi="Times New Roman"/>
                <w:sz w:val="24"/>
                <w:szCs w:val="24"/>
              </w:rPr>
              <w:t>3</w:t>
            </w:r>
          </w:p>
        </w:tc>
      </w:tr>
      <w:tr w:rsidR="00734EC7" w:rsidRPr="00742B7C" w:rsidTr="00742B7C">
        <w:tc>
          <w:tcPr>
            <w:tcW w:w="56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Pr>
                <w:rFonts w:ascii="Times New Roman" w:hAnsi="Times New Roman"/>
                <w:sz w:val="24"/>
                <w:szCs w:val="24"/>
                <w:lang w:val="kk-KZ"/>
              </w:rPr>
              <w:lastRenderedPageBreak/>
              <w:t>15</w:t>
            </w:r>
          </w:p>
        </w:tc>
        <w:tc>
          <w:tcPr>
            <w:tcW w:w="212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sidRPr="00734EC7">
              <w:rPr>
                <w:rFonts w:ascii="Times New Roman" w:hAnsi="Times New Roman"/>
                <w:sz w:val="24"/>
                <w:szCs w:val="24"/>
              </w:rPr>
              <w:t>OTVP 6309</w:t>
            </w:r>
            <w:r w:rsidRPr="00734EC7">
              <w:rPr>
                <w:rFonts w:ascii="Times New Roman" w:hAnsi="Times New Roman"/>
                <w:sz w:val="24"/>
                <w:szCs w:val="24"/>
                <w:lang w:val="kk-KZ"/>
              </w:rPr>
              <w:t xml:space="preserve"> Организация и техника ведения переговоров </w:t>
            </w:r>
          </w:p>
        </w:tc>
        <w:tc>
          <w:tcPr>
            <w:tcW w:w="3118"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0"/>
                <w:tab w:val="left" w:pos="9000"/>
              </w:tabs>
              <w:ind w:firstLine="0"/>
              <w:rPr>
                <w:rFonts w:ascii="Times New Roman" w:hAnsi="Times New Roman"/>
                <w:sz w:val="24"/>
                <w:szCs w:val="24"/>
              </w:rPr>
            </w:pPr>
            <w:r w:rsidRPr="00734EC7">
              <w:rPr>
                <w:rFonts w:ascii="Times New Roman" w:hAnsi="Times New Roman"/>
                <w:sz w:val="24"/>
                <w:szCs w:val="24"/>
              </w:rPr>
              <w:t>Цель изучения учебной дисциплины является формирование у магистрантов находить нестандартные решения типовых задач управления; самостоятельно принимать решения по вопросам совершенствования функциональной деятельности, организации управления, постановки и решения нестандартных задач.</w:t>
            </w:r>
          </w:p>
        </w:tc>
        <w:tc>
          <w:tcPr>
            <w:tcW w:w="3686" w:type="dxa"/>
            <w:tcBorders>
              <w:top w:val="single" w:sz="4" w:space="0" w:color="auto"/>
              <w:left w:val="single" w:sz="4" w:space="0" w:color="auto"/>
              <w:bottom w:val="single" w:sz="4" w:space="0" w:color="auto"/>
              <w:right w:val="single" w:sz="4" w:space="0" w:color="auto"/>
            </w:tcBorders>
          </w:tcPr>
          <w:p w:rsidR="00734EC7" w:rsidRPr="00734EC7" w:rsidRDefault="00734EC7" w:rsidP="00820928">
            <w:pPr>
              <w:tabs>
                <w:tab w:val="left" w:pos="9000"/>
              </w:tabs>
              <w:ind w:firstLine="0"/>
              <w:rPr>
                <w:rFonts w:ascii="Times New Roman" w:hAnsi="Times New Roman"/>
                <w:sz w:val="24"/>
                <w:szCs w:val="24"/>
              </w:rPr>
            </w:pPr>
            <w:r w:rsidRPr="00734EC7">
              <w:rPr>
                <w:rFonts w:ascii="Times New Roman" w:hAnsi="Times New Roman"/>
                <w:sz w:val="24"/>
                <w:szCs w:val="24"/>
              </w:rPr>
              <w:t>Изучение курса «</w:t>
            </w:r>
            <w:r w:rsidR="00820928" w:rsidRPr="00734EC7">
              <w:rPr>
                <w:rFonts w:ascii="Times New Roman" w:hAnsi="Times New Roman"/>
                <w:sz w:val="24"/>
                <w:szCs w:val="24"/>
                <w:lang w:val="kk-KZ"/>
              </w:rPr>
              <w:t>Организация и техника ведения переговоров</w:t>
            </w:r>
            <w:r w:rsidRPr="00734EC7">
              <w:rPr>
                <w:rFonts w:ascii="Times New Roman" w:hAnsi="Times New Roman"/>
                <w:sz w:val="24"/>
                <w:szCs w:val="24"/>
              </w:rPr>
              <w:t xml:space="preserve">» дает возможность овладеть основами знаний в области теории </w:t>
            </w:r>
            <w:r w:rsidR="00820928">
              <w:rPr>
                <w:rFonts w:ascii="Times New Roman" w:hAnsi="Times New Roman"/>
                <w:sz w:val="24"/>
                <w:szCs w:val="24"/>
                <w:lang w:val="kk-KZ"/>
              </w:rPr>
              <w:t>ведения переговоров</w:t>
            </w:r>
            <w:r w:rsidRPr="00734EC7">
              <w:rPr>
                <w:rFonts w:ascii="Times New Roman" w:hAnsi="Times New Roman"/>
                <w:sz w:val="24"/>
                <w:szCs w:val="24"/>
              </w:rPr>
              <w:t>, теоретических основ менеджмента, современного состояния и основных направлений развития управления. В процессе освоения материала магистранты получают теоретические знания, которые закрепляются на практических занятиях.</w:t>
            </w:r>
          </w:p>
        </w:tc>
        <w:tc>
          <w:tcPr>
            <w:tcW w:w="1985"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Формирование у магистрантов находить нестандартные решения типовых задач управления; самостоятельно принимать решения по вопросам совершенствования функциональной деятельности, организации управления.</w:t>
            </w:r>
          </w:p>
        </w:tc>
        <w:tc>
          <w:tcPr>
            <w:tcW w:w="1842"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Эконометрика</w:t>
            </w:r>
          </w:p>
        </w:tc>
        <w:tc>
          <w:tcPr>
            <w:tcW w:w="1276"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Управление проектами</w:t>
            </w:r>
          </w:p>
        </w:tc>
        <w:tc>
          <w:tcPr>
            <w:tcW w:w="1276" w:type="dxa"/>
            <w:vMerge w:val="restart"/>
            <w:tcBorders>
              <w:left w:val="single" w:sz="4" w:space="0" w:color="auto"/>
              <w:right w:val="single" w:sz="4" w:space="0" w:color="auto"/>
            </w:tcBorders>
          </w:tcPr>
          <w:p w:rsidR="00734EC7" w:rsidRDefault="00D64465" w:rsidP="00C91687">
            <w:pPr>
              <w:tabs>
                <w:tab w:val="left" w:pos="9000"/>
              </w:tabs>
              <w:ind w:right="354" w:firstLine="0"/>
              <w:rPr>
                <w:rFonts w:ascii="Times New Roman" w:hAnsi="Times New Roman"/>
                <w:sz w:val="24"/>
                <w:szCs w:val="24"/>
              </w:rPr>
            </w:pPr>
            <w:r>
              <w:rPr>
                <w:rFonts w:ascii="Times New Roman" w:hAnsi="Times New Roman"/>
                <w:sz w:val="24"/>
                <w:szCs w:val="24"/>
              </w:rPr>
              <w:t>2</w:t>
            </w: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Default="00D64465" w:rsidP="00C91687">
            <w:pPr>
              <w:tabs>
                <w:tab w:val="left" w:pos="9000"/>
              </w:tabs>
              <w:ind w:right="354" w:firstLine="0"/>
              <w:rPr>
                <w:rFonts w:ascii="Times New Roman" w:hAnsi="Times New Roman"/>
                <w:sz w:val="24"/>
                <w:szCs w:val="24"/>
              </w:rPr>
            </w:pPr>
          </w:p>
          <w:p w:rsidR="00D64465" w:rsidRPr="00742B7C" w:rsidRDefault="00D64465" w:rsidP="00C91687">
            <w:pPr>
              <w:tabs>
                <w:tab w:val="left" w:pos="9000"/>
              </w:tabs>
              <w:ind w:right="354" w:firstLine="0"/>
              <w:rPr>
                <w:rFonts w:ascii="Times New Roman" w:hAnsi="Times New Roman"/>
                <w:sz w:val="24"/>
                <w:szCs w:val="24"/>
              </w:rPr>
            </w:pPr>
            <w:r>
              <w:rPr>
                <w:rFonts w:ascii="Times New Roman" w:hAnsi="Times New Roman"/>
                <w:sz w:val="24"/>
                <w:szCs w:val="24"/>
              </w:rPr>
              <w:t>2</w:t>
            </w:r>
          </w:p>
        </w:tc>
      </w:tr>
      <w:tr w:rsidR="00734EC7" w:rsidRPr="00742B7C" w:rsidTr="00742B7C">
        <w:tc>
          <w:tcPr>
            <w:tcW w:w="56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sidRPr="00734EC7">
              <w:rPr>
                <w:rFonts w:ascii="Times New Roman" w:hAnsi="Times New Roman"/>
                <w:sz w:val="24"/>
                <w:szCs w:val="24"/>
              </w:rPr>
              <w:t>1</w:t>
            </w:r>
            <w:r>
              <w:rPr>
                <w:rFonts w:ascii="Times New Roman" w:hAnsi="Times New Roman"/>
                <w:sz w:val="24"/>
                <w:szCs w:val="24"/>
                <w:lang w:val="kk-KZ"/>
              </w:rPr>
              <w:t>6</w:t>
            </w:r>
          </w:p>
        </w:tc>
        <w:tc>
          <w:tcPr>
            <w:tcW w:w="2127"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sidRPr="00734EC7">
              <w:rPr>
                <w:rFonts w:ascii="Times New Roman" w:hAnsi="Times New Roman"/>
                <w:sz w:val="24"/>
                <w:szCs w:val="24"/>
              </w:rPr>
              <w:t>ESOB 6310</w:t>
            </w:r>
            <w:r w:rsidRPr="00734EC7">
              <w:rPr>
                <w:rFonts w:ascii="Times New Roman" w:hAnsi="Times New Roman"/>
                <w:sz w:val="24"/>
                <w:szCs w:val="24"/>
                <w:lang w:val="kk-KZ"/>
              </w:rPr>
              <w:t xml:space="preserve"> Этика и социальная  ответственность бизнеса</w:t>
            </w:r>
          </w:p>
        </w:tc>
        <w:tc>
          <w:tcPr>
            <w:tcW w:w="3118"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1400"/>
                <w:tab w:val="left" w:pos="2880"/>
              </w:tabs>
              <w:ind w:firstLine="0"/>
              <w:rPr>
                <w:rFonts w:ascii="Times New Roman" w:hAnsi="Times New Roman"/>
                <w:sz w:val="24"/>
                <w:szCs w:val="24"/>
              </w:rPr>
            </w:pPr>
            <w:r w:rsidRPr="00734EC7">
              <w:rPr>
                <w:rFonts w:ascii="Times New Roman" w:hAnsi="Times New Roman"/>
                <w:sz w:val="24"/>
                <w:szCs w:val="24"/>
              </w:rPr>
              <w:t xml:space="preserve">Формирование у студентов общих представлений об особенностях этики бизнеса как науки, ее месте в </w:t>
            </w:r>
            <w:r w:rsidRPr="00734EC7">
              <w:rPr>
                <w:rFonts w:ascii="Times New Roman" w:hAnsi="Times New Roman"/>
                <w:sz w:val="24"/>
                <w:szCs w:val="24"/>
              </w:rPr>
              <w:lastRenderedPageBreak/>
              <w:t xml:space="preserve">системе других наук, основных отраслях, методах и проблемах. </w:t>
            </w:r>
          </w:p>
          <w:p w:rsidR="00734EC7" w:rsidRPr="00734EC7" w:rsidRDefault="00734EC7" w:rsidP="00734EC7">
            <w:pPr>
              <w:tabs>
                <w:tab w:val="left" w:pos="1400"/>
                <w:tab w:val="left" w:pos="2880"/>
              </w:tabs>
              <w:ind w:firstLine="0"/>
              <w:rPr>
                <w:rFonts w:ascii="Times New Roman" w:hAnsi="Times New Roman"/>
                <w:sz w:val="24"/>
                <w:szCs w:val="24"/>
              </w:rPr>
            </w:pPr>
            <w:r w:rsidRPr="00734EC7">
              <w:rPr>
                <w:rFonts w:ascii="Times New Roman" w:hAnsi="Times New Roman"/>
                <w:sz w:val="24"/>
                <w:szCs w:val="24"/>
              </w:rPr>
              <w:t>Формирование общих представлений о корпоративной социальной ответственности и нефинансовой отчетности.</w:t>
            </w:r>
          </w:p>
        </w:tc>
        <w:tc>
          <w:tcPr>
            <w:tcW w:w="3686"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pStyle w:val="2"/>
              <w:shd w:val="clear" w:color="auto" w:fill="auto"/>
              <w:spacing w:before="0" w:after="0" w:line="240" w:lineRule="auto"/>
              <w:jc w:val="both"/>
              <w:rPr>
                <w:sz w:val="24"/>
                <w:szCs w:val="24"/>
              </w:rPr>
            </w:pPr>
            <w:r w:rsidRPr="00734EC7">
              <w:rPr>
                <w:sz w:val="24"/>
                <w:szCs w:val="24"/>
              </w:rPr>
              <w:lastRenderedPageBreak/>
              <w:t xml:space="preserve">Природа и сущность этики, проблемы и возможности формирования нравственного поведения. Основные концепции </w:t>
            </w:r>
            <w:r w:rsidRPr="00734EC7">
              <w:rPr>
                <w:sz w:val="24"/>
                <w:szCs w:val="24"/>
              </w:rPr>
              <w:lastRenderedPageBreak/>
              <w:t xml:space="preserve">в этике бизнеса. Проблемы </w:t>
            </w:r>
            <w:proofErr w:type="spellStart"/>
            <w:r w:rsidRPr="00734EC7">
              <w:rPr>
                <w:sz w:val="24"/>
                <w:szCs w:val="24"/>
              </w:rPr>
              <w:t>микроэтики</w:t>
            </w:r>
            <w:proofErr w:type="spellEnd"/>
            <w:r w:rsidRPr="00734EC7">
              <w:rPr>
                <w:sz w:val="24"/>
                <w:szCs w:val="24"/>
              </w:rPr>
              <w:t xml:space="preserve">. Корпоративная и профессиональная этика. </w:t>
            </w:r>
          </w:p>
        </w:tc>
        <w:tc>
          <w:tcPr>
            <w:tcW w:w="1985"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1400"/>
                <w:tab w:val="left" w:pos="2880"/>
              </w:tabs>
              <w:ind w:firstLine="0"/>
              <w:rPr>
                <w:rFonts w:ascii="Times New Roman" w:hAnsi="Times New Roman"/>
                <w:sz w:val="24"/>
                <w:szCs w:val="24"/>
              </w:rPr>
            </w:pPr>
            <w:r w:rsidRPr="00734EC7">
              <w:rPr>
                <w:rFonts w:ascii="Times New Roman" w:hAnsi="Times New Roman"/>
                <w:sz w:val="24"/>
                <w:szCs w:val="24"/>
              </w:rPr>
              <w:lastRenderedPageBreak/>
              <w:t xml:space="preserve">В результате освоения дисциплины студент должен: </w:t>
            </w:r>
          </w:p>
          <w:p w:rsidR="00734EC7" w:rsidRPr="00734EC7" w:rsidRDefault="00734EC7" w:rsidP="00734EC7">
            <w:pPr>
              <w:tabs>
                <w:tab w:val="left" w:pos="1400"/>
                <w:tab w:val="left" w:pos="2880"/>
              </w:tabs>
              <w:ind w:firstLine="0"/>
              <w:rPr>
                <w:rFonts w:ascii="Times New Roman" w:hAnsi="Times New Roman"/>
                <w:sz w:val="24"/>
                <w:szCs w:val="24"/>
              </w:rPr>
            </w:pPr>
            <w:r w:rsidRPr="00734EC7">
              <w:rPr>
                <w:rFonts w:ascii="Times New Roman" w:hAnsi="Times New Roman"/>
                <w:sz w:val="24"/>
                <w:szCs w:val="24"/>
              </w:rPr>
              <w:lastRenderedPageBreak/>
              <w:t xml:space="preserve">Знать этико-ценностные и этико-коммуникативные основы и проблемы </w:t>
            </w:r>
            <w:proofErr w:type="spellStart"/>
            <w:proofErr w:type="gramStart"/>
            <w:r w:rsidRPr="00734EC7">
              <w:rPr>
                <w:rFonts w:ascii="Times New Roman" w:hAnsi="Times New Roman"/>
                <w:sz w:val="24"/>
                <w:szCs w:val="24"/>
              </w:rPr>
              <w:t>бизнес-сферы</w:t>
            </w:r>
            <w:proofErr w:type="spellEnd"/>
            <w:proofErr w:type="gramEnd"/>
            <w:r w:rsidRPr="00734EC7">
              <w:rPr>
                <w:rFonts w:ascii="Times New Roman" w:hAnsi="Times New Roman"/>
                <w:sz w:val="24"/>
                <w:szCs w:val="24"/>
              </w:rPr>
              <w:t xml:space="preserve"> современного общества</w:t>
            </w:r>
          </w:p>
        </w:tc>
        <w:tc>
          <w:tcPr>
            <w:tcW w:w="1842"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lang w:val="kk-KZ"/>
              </w:rPr>
            </w:pPr>
            <w:r w:rsidRPr="00734EC7">
              <w:rPr>
                <w:rFonts w:ascii="Times New Roman" w:hAnsi="Times New Roman"/>
                <w:sz w:val="24"/>
                <w:szCs w:val="24"/>
                <w:lang w:val="kk-KZ"/>
              </w:rPr>
              <w:lastRenderedPageBreak/>
              <w:t>Менеджмент</w:t>
            </w:r>
          </w:p>
        </w:tc>
        <w:tc>
          <w:tcPr>
            <w:tcW w:w="1276" w:type="dxa"/>
            <w:tcBorders>
              <w:top w:val="single" w:sz="4" w:space="0" w:color="auto"/>
              <w:left w:val="single" w:sz="4" w:space="0" w:color="auto"/>
              <w:bottom w:val="single" w:sz="4" w:space="0" w:color="auto"/>
              <w:right w:val="single" w:sz="4" w:space="0" w:color="auto"/>
            </w:tcBorders>
          </w:tcPr>
          <w:p w:rsidR="00734EC7" w:rsidRPr="00734EC7" w:rsidRDefault="00734EC7" w:rsidP="00734EC7">
            <w:pPr>
              <w:tabs>
                <w:tab w:val="left" w:pos="9000"/>
              </w:tabs>
              <w:ind w:firstLine="0"/>
              <w:rPr>
                <w:rFonts w:ascii="Times New Roman" w:hAnsi="Times New Roman"/>
                <w:sz w:val="24"/>
                <w:szCs w:val="24"/>
              </w:rPr>
            </w:pPr>
            <w:r w:rsidRPr="00734EC7">
              <w:rPr>
                <w:rFonts w:ascii="Times New Roman" w:hAnsi="Times New Roman"/>
                <w:sz w:val="24"/>
                <w:szCs w:val="24"/>
              </w:rPr>
              <w:t>Организационное поведение</w:t>
            </w:r>
          </w:p>
        </w:tc>
        <w:tc>
          <w:tcPr>
            <w:tcW w:w="1276" w:type="dxa"/>
            <w:vMerge/>
            <w:tcBorders>
              <w:left w:val="single" w:sz="4" w:space="0" w:color="auto"/>
              <w:bottom w:val="single" w:sz="4" w:space="0" w:color="auto"/>
              <w:right w:val="single" w:sz="4" w:space="0" w:color="auto"/>
            </w:tcBorders>
          </w:tcPr>
          <w:p w:rsidR="00734EC7" w:rsidRPr="00742B7C" w:rsidRDefault="00734EC7" w:rsidP="00386540">
            <w:pPr>
              <w:tabs>
                <w:tab w:val="left" w:pos="9000"/>
              </w:tabs>
              <w:ind w:right="354" w:firstLine="0"/>
              <w:rPr>
                <w:rFonts w:ascii="Times New Roman" w:hAnsi="Times New Roman"/>
                <w:sz w:val="24"/>
                <w:szCs w:val="24"/>
              </w:rPr>
            </w:pPr>
          </w:p>
        </w:tc>
      </w:tr>
    </w:tbl>
    <w:p w:rsidR="00D51E51" w:rsidRDefault="00D51E51" w:rsidP="00535010"/>
    <w:p w:rsidR="00731492" w:rsidRDefault="00731492" w:rsidP="00535010"/>
    <w:p w:rsidR="00C21B5A" w:rsidRPr="00D72BA6" w:rsidRDefault="00C21B5A" w:rsidP="00D72BA6">
      <w:pPr>
        <w:ind w:firstLine="0"/>
        <w:rPr>
          <w:rFonts w:ascii="Times New Roman" w:eastAsia="Times New Roman" w:hAnsi="Times New Roman"/>
          <w:b/>
          <w:sz w:val="24"/>
          <w:szCs w:val="24"/>
        </w:rPr>
      </w:pPr>
      <w:r w:rsidRPr="00D72BA6">
        <w:rPr>
          <w:rFonts w:ascii="Times New Roman" w:eastAsia="Times New Roman" w:hAnsi="Times New Roman"/>
          <w:b/>
          <w:sz w:val="24"/>
          <w:szCs w:val="24"/>
        </w:rPr>
        <w:t xml:space="preserve">Каталог элективных дисциплин рассмотрен и утвержден на заседании </w:t>
      </w:r>
      <w:r w:rsidRPr="00D72BA6">
        <w:rPr>
          <w:rFonts w:ascii="Times New Roman" w:eastAsia="Times New Roman" w:hAnsi="Times New Roman"/>
          <w:b/>
          <w:sz w:val="24"/>
          <w:szCs w:val="24"/>
          <w:lang w:val="kk-KZ"/>
        </w:rPr>
        <w:t>кафедры «Экономика и менеджмент».  Протокол № __ от «_____</w:t>
      </w:r>
      <w:r w:rsidRPr="00D72BA6">
        <w:rPr>
          <w:rFonts w:ascii="Times New Roman" w:eastAsia="Times New Roman" w:hAnsi="Times New Roman"/>
          <w:b/>
          <w:sz w:val="24"/>
          <w:szCs w:val="24"/>
        </w:rPr>
        <w:t>»</w:t>
      </w:r>
      <w:r w:rsidRPr="00D72BA6">
        <w:rPr>
          <w:rFonts w:ascii="Times New Roman" w:eastAsia="Times New Roman" w:hAnsi="Times New Roman"/>
          <w:b/>
          <w:sz w:val="24"/>
          <w:szCs w:val="24"/>
          <w:lang w:val="kk-KZ"/>
        </w:rPr>
        <w:t xml:space="preserve"> _________________</w:t>
      </w:r>
      <w:r w:rsidRPr="00D72BA6">
        <w:rPr>
          <w:rFonts w:ascii="Times New Roman" w:eastAsia="Times New Roman" w:hAnsi="Times New Roman"/>
          <w:b/>
          <w:sz w:val="24"/>
          <w:szCs w:val="24"/>
        </w:rPr>
        <w:t xml:space="preserve"> 201</w:t>
      </w:r>
      <w:r w:rsidRPr="00D72BA6">
        <w:rPr>
          <w:rFonts w:ascii="Times New Roman" w:hAnsi="Times New Roman"/>
          <w:b/>
          <w:sz w:val="24"/>
          <w:szCs w:val="24"/>
        </w:rPr>
        <w:t>4</w:t>
      </w:r>
      <w:r w:rsidRPr="00D72BA6">
        <w:rPr>
          <w:rFonts w:ascii="Times New Roman" w:eastAsia="Times New Roman" w:hAnsi="Times New Roman"/>
          <w:b/>
          <w:sz w:val="24"/>
          <w:szCs w:val="24"/>
        </w:rPr>
        <w:t>г.</w:t>
      </w:r>
    </w:p>
    <w:p w:rsidR="00C21B5A" w:rsidRPr="00D72BA6" w:rsidRDefault="00C21B5A" w:rsidP="00C21B5A">
      <w:pPr>
        <w:rPr>
          <w:rFonts w:eastAsia="Times New Roman"/>
          <w:b/>
          <w:sz w:val="24"/>
          <w:szCs w:val="24"/>
        </w:rPr>
      </w:pPr>
    </w:p>
    <w:p w:rsidR="00C21B5A" w:rsidRPr="00D72BA6" w:rsidRDefault="00C21B5A" w:rsidP="00D72BA6">
      <w:pPr>
        <w:ind w:firstLine="0"/>
        <w:rPr>
          <w:rFonts w:ascii="Times New Roman" w:eastAsia="Times New Roman" w:hAnsi="Times New Roman"/>
          <w:b/>
          <w:sz w:val="24"/>
          <w:szCs w:val="24"/>
        </w:rPr>
      </w:pPr>
      <w:r w:rsidRPr="00D72BA6">
        <w:rPr>
          <w:rFonts w:ascii="Times New Roman" w:eastAsia="Times New Roman" w:hAnsi="Times New Roman"/>
          <w:b/>
          <w:sz w:val="24"/>
          <w:szCs w:val="24"/>
        </w:rPr>
        <w:t>Рассмотрен и рекомендован к утверждению  на Ученый  совет протокол №__ от «____» ________________ 20</w:t>
      </w:r>
      <w:r w:rsidRPr="00D72BA6">
        <w:rPr>
          <w:rFonts w:ascii="Times New Roman" w:eastAsia="Times New Roman" w:hAnsi="Times New Roman"/>
          <w:b/>
          <w:sz w:val="24"/>
          <w:szCs w:val="24"/>
          <w:lang w:val="kk-KZ"/>
        </w:rPr>
        <w:t>1</w:t>
      </w:r>
      <w:r w:rsidRPr="00D72BA6">
        <w:rPr>
          <w:rFonts w:ascii="Times New Roman" w:hAnsi="Times New Roman"/>
          <w:b/>
          <w:sz w:val="24"/>
          <w:szCs w:val="24"/>
          <w:lang w:val="kk-KZ"/>
        </w:rPr>
        <w:t>4</w:t>
      </w:r>
      <w:r w:rsidRPr="00D72BA6">
        <w:rPr>
          <w:rFonts w:ascii="Times New Roman" w:eastAsia="Times New Roman" w:hAnsi="Times New Roman"/>
          <w:b/>
          <w:sz w:val="24"/>
          <w:szCs w:val="24"/>
        </w:rPr>
        <w:t xml:space="preserve"> г. </w:t>
      </w:r>
    </w:p>
    <w:p w:rsidR="00C21B5A" w:rsidRPr="00D72BA6" w:rsidRDefault="00C21B5A" w:rsidP="00C21B5A">
      <w:pPr>
        <w:rPr>
          <w:rFonts w:ascii="Times New Roman" w:eastAsia="Times New Roman" w:hAnsi="Times New Roman"/>
          <w:sz w:val="24"/>
          <w:szCs w:val="24"/>
        </w:rPr>
      </w:pPr>
      <w:r w:rsidRPr="00D72BA6">
        <w:rPr>
          <w:rFonts w:ascii="Times New Roman" w:eastAsia="Times New Roman" w:hAnsi="Times New Roman"/>
          <w:sz w:val="24"/>
          <w:szCs w:val="24"/>
        </w:rPr>
        <w:t xml:space="preserve">Председатель УМС__________________ </w:t>
      </w:r>
      <w:proofErr w:type="spellStart"/>
      <w:r w:rsidRPr="00D72BA6">
        <w:rPr>
          <w:rFonts w:ascii="Times New Roman" w:hAnsi="Times New Roman"/>
          <w:sz w:val="24"/>
          <w:szCs w:val="24"/>
        </w:rPr>
        <w:t>Нурмухаметов</w:t>
      </w:r>
      <w:proofErr w:type="spellEnd"/>
      <w:r w:rsidRPr="00D72BA6">
        <w:rPr>
          <w:rFonts w:ascii="Times New Roman" w:hAnsi="Times New Roman"/>
          <w:sz w:val="24"/>
          <w:szCs w:val="24"/>
        </w:rPr>
        <w:t xml:space="preserve"> Н.Н.</w:t>
      </w:r>
    </w:p>
    <w:tbl>
      <w:tblPr>
        <w:tblW w:w="0" w:type="auto"/>
        <w:tblLook w:val="01E0"/>
      </w:tblPr>
      <w:tblGrid>
        <w:gridCol w:w="8928"/>
        <w:gridCol w:w="5858"/>
      </w:tblGrid>
      <w:tr w:rsidR="00C21B5A" w:rsidRPr="00D72BA6" w:rsidTr="00C21B5A">
        <w:trPr>
          <w:trHeight w:val="1255"/>
        </w:trPr>
        <w:tc>
          <w:tcPr>
            <w:tcW w:w="14786" w:type="dxa"/>
            <w:gridSpan w:val="2"/>
          </w:tcPr>
          <w:p w:rsidR="00C21B5A" w:rsidRPr="00D72BA6" w:rsidRDefault="00C21B5A">
            <w:pPr>
              <w:spacing w:line="276" w:lineRule="auto"/>
              <w:rPr>
                <w:rFonts w:ascii="Times New Roman" w:eastAsia="Times New Roman" w:hAnsi="Times New Roman"/>
                <w:b/>
                <w:sz w:val="24"/>
                <w:szCs w:val="24"/>
              </w:rPr>
            </w:pPr>
          </w:p>
          <w:p w:rsidR="00C21B5A" w:rsidRPr="00D72BA6" w:rsidRDefault="00C21B5A" w:rsidP="00D72BA6">
            <w:pPr>
              <w:spacing w:line="276" w:lineRule="auto"/>
              <w:ind w:firstLine="0"/>
              <w:rPr>
                <w:rFonts w:ascii="Times New Roman" w:eastAsia="Times New Roman" w:hAnsi="Times New Roman"/>
                <w:b/>
                <w:sz w:val="24"/>
                <w:szCs w:val="24"/>
                <w:lang w:val="kk-KZ"/>
              </w:rPr>
            </w:pPr>
            <w:r w:rsidRPr="00D72BA6">
              <w:rPr>
                <w:rFonts w:ascii="Times New Roman" w:eastAsia="Times New Roman" w:hAnsi="Times New Roman"/>
                <w:b/>
                <w:sz w:val="24"/>
                <w:szCs w:val="24"/>
              </w:rPr>
              <w:t xml:space="preserve">Каталог элективных дисциплин утвержден на заседании Ученого Совета </w:t>
            </w:r>
            <w:r w:rsidRPr="00D72BA6">
              <w:rPr>
                <w:rFonts w:ascii="Times New Roman" w:eastAsia="Times New Roman" w:hAnsi="Times New Roman"/>
                <w:b/>
                <w:sz w:val="24"/>
                <w:szCs w:val="24"/>
                <w:lang w:val="kk-KZ"/>
              </w:rPr>
              <w:t>Финансовой академии</w:t>
            </w:r>
            <w:r w:rsidRPr="00D72BA6">
              <w:rPr>
                <w:rFonts w:ascii="Times New Roman" w:eastAsia="Times New Roman" w:hAnsi="Times New Roman"/>
                <w:b/>
                <w:sz w:val="24"/>
                <w:szCs w:val="24"/>
              </w:rPr>
              <w:t xml:space="preserve"> протокол №__ от «____» ________________ 20</w:t>
            </w:r>
            <w:r w:rsidRPr="00D72BA6">
              <w:rPr>
                <w:rFonts w:ascii="Times New Roman" w:eastAsia="Times New Roman" w:hAnsi="Times New Roman"/>
                <w:b/>
                <w:sz w:val="24"/>
                <w:szCs w:val="24"/>
                <w:lang w:val="kk-KZ"/>
              </w:rPr>
              <w:t>1</w:t>
            </w:r>
            <w:r w:rsidRPr="00D72BA6">
              <w:rPr>
                <w:rFonts w:ascii="Times New Roman" w:hAnsi="Times New Roman"/>
                <w:b/>
                <w:sz w:val="24"/>
                <w:szCs w:val="24"/>
              </w:rPr>
              <w:t>4</w:t>
            </w:r>
            <w:r w:rsidRPr="00D72BA6">
              <w:rPr>
                <w:rFonts w:ascii="Times New Roman" w:eastAsia="Times New Roman" w:hAnsi="Times New Roman"/>
                <w:b/>
                <w:sz w:val="24"/>
                <w:szCs w:val="24"/>
              </w:rPr>
              <w:t xml:space="preserve"> г. </w:t>
            </w:r>
          </w:p>
          <w:p w:rsidR="00C21B5A" w:rsidRPr="00D72BA6" w:rsidRDefault="00C21B5A">
            <w:pPr>
              <w:spacing w:line="276" w:lineRule="auto"/>
              <w:rPr>
                <w:rFonts w:ascii="Times New Roman" w:eastAsia="Times New Roman" w:hAnsi="Times New Roman"/>
                <w:b/>
                <w:sz w:val="24"/>
                <w:szCs w:val="24"/>
                <w:lang w:val="kk-KZ"/>
              </w:rPr>
            </w:pPr>
          </w:p>
          <w:p w:rsidR="00C21B5A" w:rsidRPr="00D72BA6" w:rsidRDefault="00C21B5A" w:rsidP="00D72BA6">
            <w:pPr>
              <w:spacing w:line="276" w:lineRule="auto"/>
              <w:ind w:firstLine="0"/>
              <w:rPr>
                <w:rFonts w:ascii="Times New Roman" w:eastAsia="Times New Roman" w:hAnsi="Times New Roman"/>
                <w:b/>
                <w:sz w:val="24"/>
                <w:szCs w:val="24"/>
              </w:rPr>
            </w:pPr>
            <w:r w:rsidRPr="00D72BA6">
              <w:rPr>
                <w:rFonts w:ascii="Times New Roman" w:eastAsia="Times New Roman" w:hAnsi="Times New Roman"/>
                <w:b/>
                <w:sz w:val="24"/>
                <w:szCs w:val="24"/>
              </w:rPr>
              <w:t>Внесено заведующими кафедр:                                                                                                 Согласовано деканом факультета:</w:t>
            </w:r>
          </w:p>
          <w:p w:rsidR="00C21B5A" w:rsidRPr="00D72BA6" w:rsidRDefault="00C21B5A">
            <w:pPr>
              <w:spacing w:line="276" w:lineRule="auto"/>
              <w:rPr>
                <w:rFonts w:ascii="Times New Roman" w:eastAsia="Times New Roman" w:hAnsi="Times New Roman"/>
                <w:b/>
                <w:sz w:val="24"/>
                <w:szCs w:val="24"/>
              </w:rPr>
            </w:pPr>
          </w:p>
        </w:tc>
      </w:tr>
      <w:tr w:rsidR="00C21B5A" w:rsidRPr="00D72BA6" w:rsidTr="00C21B5A">
        <w:tc>
          <w:tcPr>
            <w:tcW w:w="8928" w:type="dxa"/>
          </w:tcPr>
          <w:p w:rsidR="00C21B5A" w:rsidRPr="00D72BA6" w:rsidRDefault="00C21B5A">
            <w:pPr>
              <w:spacing w:line="276" w:lineRule="auto"/>
              <w:rPr>
                <w:rFonts w:ascii="Times New Roman" w:eastAsia="Times New Roman" w:hAnsi="Times New Roman"/>
                <w:sz w:val="24"/>
                <w:szCs w:val="24"/>
                <w:lang w:val="kk-KZ"/>
              </w:rPr>
            </w:pPr>
            <w:r w:rsidRPr="00D72BA6">
              <w:rPr>
                <w:rFonts w:ascii="Times New Roman" w:eastAsia="Times New Roman" w:hAnsi="Times New Roman"/>
                <w:sz w:val="24"/>
                <w:szCs w:val="24"/>
              </w:rPr>
              <w:t xml:space="preserve">Зав. кафедры </w:t>
            </w:r>
            <w:r w:rsidRPr="00D72BA6">
              <w:rPr>
                <w:rFonts w:ascii="Times New Roman" w:eastAsia="Times New Roman" w:hAnsi="Times New Roman"/>
                <w:sz w:val="24"/>
                <w:szCs w:val="24"/>
                <w:lang w:val="kk-KZ"/>
              </w:rPr>
              <w:t xml:space="preserve">СГД </w:t>
            </w:r>
            <w:r w:rsidRPr="00D72BA6">
              <w:rPr>
                <w:rFonts w:ascii="Times New Roman" w:eastAsia="Times New Roman" w:hAnsi="Times New Roman"/>
                <w:sz w:val="24"/>
                <w:szCs w:val="24"/>
              </w:rPr>
              <w:t xml:space="preserve"> ___________ </w:t>
            </w:r>
            <w:proofErr w:type="spellStart"/>
            <w:r w:rsidRPr="00D72BA6">
              <w:rPr>
                <w:rFonts w:ascii="Times New Roman" w:eastAsia="Times New Roman" w:hAnsi="Times New Roman"/>
                <w:sz w:val="24"/>
                <w:szCs w:val="24"/>
              </w:rPr>
              <w:t>Тортаев</w:t>
            </w:r>
            <w:proofErr w:type="spellEnd"/>
            <w:r w:rsidRPr="00D72BA6">
              <w:rPr>
                <w:rFonts w:ascii="Times New Roman" w:eastAsia="Times New Roman" w:hAnsi="Times New Roman"/>
                <w:sz w:val="24"/>
                <w:szCs w:val="24"/>
              </w:rPr>
              <w:t xml:space="preserve"> Т.К</w:t>
            </w:r>
            <w:r w:rsidRPr="00D72BA6">
              <w:rPr>
                <w:rFonts w:ascii="Times New Roman" w:eastAsia="Times New Roman" w:hAnsi="Times New Roman"/>
                <w:sz w:val="24"/>
                <w:szCs w:val="24"/>
                <w:lang w:val="kk-KZ"/>
              </w:rPr>
              <w:t xml:space="preserve">.      </w:t>
            </w:r>
          </w:p>
          <w:p w:rsidR="00C21B5A" w:rsidRPr="00D72BA6" w:rsidRDefault="00C21B5A">
            <w:pPr>
              <w:spacing w:line="276" w:lineRule="auto"/>
              <w:rPr>
                <w:rFonts w:ascii="Times New Roman" w:eastAsia="Times New Roman" w:hAnsi="Times New Roman"/>
                <w:sz w:val="24"/>
                <w:szCs w:val="24"/>
                <w:lang w:val="kk-KZ"/>
              </w:rPr>
            </w:pPr>
            <w:r w:rsidRPr="00D72BA6">
              <w:rPr>
                <w:rFonts w:ascii="Times New Roman" w:eastAsia="Times New Roman" w:hAnsi="Times New Roman"/>
                <w:sz w:val="24"/>
                <w:szCs w:val="24"/>
              </w:rPr>
              <w:t>И.о</w:t>
            </w:r>
            <w:proofErr w:type="gramStart"/>
            <w:r w:rsidRPr="00D72BA6">
              <w:rPr>
                <w:rFonts w:ascii="Times New Roman" w:eastAsia="Times New Roman" w:hAnsi="Times New Roman"/>
                <w:sz w:val="24"/>
                <w:szCs w:val="24"/>
              </w:rPr>
              <w:t>.з</w:t>
            </w:r>
            <w:proofErr w:type="gramEnd"/>
            <w:r w:rsidRPr="00D72BA6">
              <w:rPr>
                <w:rFonts w:ascii="Times New Roman" w:eastAsia="Times New Roman" w:hAnsi="Times New Roman"/>
                <w:sz w:val="24"/>
                <w:szCs w:val="24"/>
              </w:rPr>
              <w:t xml:space="preserve">ав. кафедры </w:t>
            </w:r>
            <w:r w:rsidRPr="00D72BA6">
              <w:rPr>
                <w:rFonts w:ascii="Times New Roman" w:eastAsia="Times New Roman" w:hAnsi="Times New Roman"/>
                <w:sz w:val="24"/>
                <w:szCs w:val="24"/>
                <w:lang w:val="kk-KZ"/>
              </w:rPr>
              <w:t>ЕТД</w:t>
            </w:r>
            <w:r w:rsidRPr="00D72BA6">
              <w:rPr>
                <w:rFonts w:ascii="Times New Roman" w:eastAsia="Times New Roman" w:hAnsi="Times New Roman"/>
                <w:sz w:val="24"/>
                <w:szCs w:val="24"/>
              </w:rPr>
              <w:t xml:space="preserve"> ____________</w:t>
            </w:r>
            <w:proofErr w:type="spellStart"/>
            <w:r w:rsidRPr="00D72BA6">
              <w:rPr>
                <w:rFonts w:ascii="Times New Roman" w:eastAsia="Times New Roman" w:hAnsi="Times New Roman"/>
                <w:sz w:val="24"/>
                <w:szCs w:val="24"/>
              </w:rPr>
              <w:t>Дюсенбина</w:t>
            </w:r>
            <w:proofErr w:type="spellEnd"/>
            <w:r w:rsidRPr="00D72BA6">
              <w:rPr>
                <w:rFonts w:ascii="Times New Roman" w:eastAsia="Times New Roman" w:hAnsi="Times New Roman"/>
                <w:sz w:val="24"/>
                <w:szCs w:val="24"/>
              </w:rPr>
              <w:t xml:space="preserve"> Ж</w:t>
            </w:r>
            <w:r w:rsidRPr="00D72BA6">
              <w:rPr>
                <w:rFonts w:ascii="Times New Roman" w:eastAsia="Times New Roman" w:hAnsi="Times New Roman"/>
                <w:sz w:val="24"/>
                <w:szCs w:val="24"/>
                <w:lang w:val="kk-KZ"/>
              </w:rPr>
              <w:t>.К.</w:t>
            </w:r>
          </w:p>
          <w:p w:rsidR="00C21B5A" w:rsidRPr="00D72BA6" w:rsidRDefault="00C21B5A">
            <w:pPr>
              <w:spacing w:line="276" w:lineRule="auto"/>
              <w:rPr>
                <w:rFonts w:ascii="Times New Roman" w:eastAsia="Times New Roman" w:hAnsi="Times New Roman"/>
                <w:sz w:val="24"/>
                <w:szCs w:val="24"/>
                <w:lang w:val="kk-KZ"/>
              </w:rPr>
            </w:pPr>
            <w:r w:rsidRPr="00D72BA6">
              <w:rPr>
                <w:rFonts w:ascii="Times New Roman" w:eastAsia="Times New Roman" w:hAnsi="Times New Roman"/>
                <w:sz w:val="24"/>
                <w:szCs w:val="24"/>
              </w:rPr>
              <w:t>Зав. кафедры Финансы_________</w:t>
            </w:r>
            <w:r w:rsidRPr="00D72BA6">
              <w:rPr>
                <w:rFonts w:ascii="Times New Roman" w:eastAsia="Times New Roman" w:hAnsi="Times New Roman"/>
                <w:sz w:val="24"/>
                <w:szCs w:val="24"/>
                <w:lang w:val="kk-KZ"/>
              </w:rPr>
              <w:t>Есенова Г.Ж.</w:t>
            </w:r>
          </w:p>
          <w:p w:rsidR="00C21B5A" w:rsidRPr="00D72BA6" w:rsidRDefault="00C21B5A">
            <w:pPr>
              <w:spacing w:line="276" w:lineRule="auto"/>
              <w:rPr>
                <w:rFonts w:ascii="Times New Roman" w:eastAsia="Times New Roman" w:hAnsi="Times New Roman"/>
                <w:sz w:val="24"/>
                <w:szCs w:val="24"/>
              </w:rPr>
            </w:pPr>
            <w:r w:rsidRPr="00D72BA6">
              <w:rPr>
                <w:rFonts w:ascii="Times New Roman" w:hAnsi="Times New Roman"/>
                <w:sz w:val="24"/>
                <w:szCs w:val="24"/>
                <w:lang w:val="kk-KZ"/>
              </w:rPr>
              <w:t>И.о. з</w:t>
            </w:r>
            <w:r w:rsidRPr="00D72BA6">
              <w:rPr>
                <w:rFonts w:ascii="Times New Roman" w:eastAsia="Times New Roman" w:hAnsi="Times New Roman"/>
                <w:sz w:val="24"/>
                <w:szCs w:val="24"/>
                <w:lang w:val="kk-KZ"/>
              </w:rPr>
              <w:t xml:space="preserve">ав.кафедры УиА </w:t>
            </w:r>
            <w:r w:rsidRPr="00D72BA6">
              <w:rPr>
                <w:rFonts w:ascii="Times New Roman" w:eastAsia="Times New Roman" w:hAnsi="Times New Roman"/>
                <w:sz w:val="24"/>
                <w:szCs w:val="24"/>
              </w:rPr>
              <w:t xml:space="preserve">____________ </w:t>
            </w:r>
            <w:r w:rsidR="008F5966" w:rsidRPr="00D72BA6">
              <w:rPr>
                <w:rFonts w:ascii="Times New Roman" w:hAnsi="Times New Roman"/>
                <w:sz w:val="24"/>
                <w:szCs w:val="24"/>
                <w:lang w:val="kk-KZ"/>
              </w:rPr>
              <w:t>Саду</w:t>
            </w:r>
            <w:r w:rsidRPr="00D72BA6">
              <w:rPr>
                <w:rFonts w:ascii="Times New Roman" w:hAnsi="Times New Roman"/>
                <w:sz w:val="24"/>
                <w:szCs w:val="24"/>
                <w:lang w:val="kk-KZ"/>
              </w:rPr>
              <w:t>акасова К</w:t>
            </w:r>
            <w:r w:rsidRPr="00D72BA6">
              <w:rPr>
                <w:rFonts w:ascii="Times New Roman" w:hAnsi="Times New Roman"/>
                <w:sz w:val="24"/>
                <w:szCs w:val="24"/>
              </w:rPr>
              <w:t>.Ж.</w:t>
            </w:r>
          </w:p>
          <w:p w:rsidR="00C21B5A" w:rsidRPr="00D72BA6" w:rsidRDefault="00C21B5A">
            <w:pPr>
              <w:spacing w:line="276" w:lineRule="auto"/>
              <w:rPr>
                <w:rFonts w:ascii="Times New Roman" w:eastAsia="Times New Roman" w:hAnsi="Times New Roman"/>
                <w:sz w:val="24"/>
                <w:szCs w:val="24"/>
              </w:rPr>
            </w:pPr>
          </w:p>
          <w:p w:rsidR="00C21B5A" w:rsidRPr="00D72BA6" w:rsidRDefault="00C21B5A">
            <w:pPr>
              <w:spacing w:line="276" w:lineRule="auto"/>
              <w:rPr>
                <w:rFonts w:ascii="Times New Roman" w:eastAsia="Times New Roman" w:hAnsi="Times New Roman"/>
                <w:sz w:val="24"/>
                <w:szCs w:val="24"/>
              </w:rPr>
            </w:pPr>
          </w:p>
        </w:tc>
        <w:tc>
          <w:tcPr>
            <w:tcW w:w="5858" w:type="dxa"/>
            <w:hideMark/>
          </w:tcPr>
          <w:p w:rsidR="00C21B5A" w:rsidRPr="00D72BA6" w:rsidRDefault="00C21B5A">
            <w:pPr>
              <w:spacing w:line="276" w:lineRule="auto"/>
              <w:rPr>
                <w:rFonts w:ascii="Times New Roman" w:eastAsia="Times New Roman" w:hAnsi="Times New Roman"/>
                <w:sz w:val="24"/>
                <w:szCs w:val="24"/>
                <w:lang w:val="kk-KZ"/>
              </w:rPr>
            </w:pPr>
            <w:r w:rsidRPr="00D72BA6">
              <w:rPr>
                <w:rFonts w:ascii="Times New Roman" w:eastAsia="Times New Roman" w:hAnsi="Times New Roman"/>
                <w:sz w:val="24"/>
                <w:szCs w:val="24"/>
              </w:rPr>
              <w:t xml:space="preserve">    Декан  Ф</w:t>
            </w:r>
            <w:r w:rsidRPr="00D72BA6">
              <w:rPr>
                <w:rFonts w:ascii="Times New Roman" w:eastAsia="Times New Roman" w:hAnsi="Times New Roman"/>
                <w:sz w:val="24"/>
                <w:szCs w:val="24"/>
                <w:lang w:val="kk-KZ"/>
              </w:rPr>
              <w:t>ПВО</w:t>
            </w:r>
            <w:r w:rsidRPr="00D72BA6">
              <w:rPr>
                <w:rFonts w:ascii="Times New Roman" w:eastAsia="Times New Roman" w:hAnsi="Times New Roman"/>
                <w:sz w:val="24"/>
                <w:szCs w:val="24"/>
              </w:rPr>
              <w:t>____________</w:t>
            </w:r>
            <w:r w:rsidRPr="00D72BA6">
              <w:rPr>
                <w:rFonts w:ascii="Times New Roman" w:hAnsi="Times New Roman"/>
                <w:sz w:val="24"/>
                <w:szCs w:val="24"/>
                <w:lang w:val="kk-KZ"/>
              </w:rPr>
              <w:t>Сапарова Г.К.</w:t>
            </w:r>
          </w:p>
        </w:tc>
      </w:tr>
    </w:tbl>
    <w:p w:rsidR="00C21B5A" w:rsidRPr="00D72BA6" w:rsidRDefault="00C21B5A" w:rsidP="00C21B5A">
      <w:pPr>
        <w:jc w:val="center"/>
        <w:rPr>
          <w:rFonts w:ascii="Times New Roman" w:eastAsia="Times New Roman" w:hAnsi="Times New Roman"/>
          <w:sz w:val="24"/>
          <w:szCs w:val="24"/>
        </w:rPr>
      </w:pPr>
      <w:r w:rsidRPr="00D72BA6">
        <w:rPr>
          <w:rFonts w:ascii="Times New Roman" w:eastAsia="Times New Roman" w:hAnsi="Times New Roman"/>
          <w:sz w:val="24"/>
          <w:szCs w:val="24"/>
        </w:rPr>
        <w:t>Заведующая кафедрой «</w:t>
      </w:r>
      <w:r w:rsidRPr="00D72BA6">
        <w:rPr>
          <w:rFonts w:ascii="Times New Roman" w:eastAsia="Times New Roman" w:hAnsi="Times New Roman"/>
          <w:sz w:val="24"/>
          <w:szCs w:val="24"/>
          <w:lang w:val="kk-KZ"/>
        </w:rPr>
        <w:t>Экономика и менеджмент</w:t>
      </w:r>
      <w:r w:rsidRPr="00D72BA6">
        <w:rPr>
          <w:rFonts w:ascii="Times New Roman" w:eastAsia="Times New Roman" w:hAnsi="Times New Roman"/>
          <w:sz w:val="24"/>
          <w:szCs w:val="24"/>
        </w:rPr>
        <w:t xml:space="preserve">» </w:t>
      </w:r>
      <w:r w:rsidRPr="00D72BA6">
        <w:rPr>
          <w:rFonts w:ascii="Times New Roman" w:eastAsia="Times New Roman" w:hAnsi="Times New Roman"/>
          <w:sz w:val="24"/>
          <w:szCs w:val="24"/>
          <w:lang w:val="kk-KZ"/>
        </w:rPr>
        <w:t>_________________</w:t>
      </w:r>
      <w:r w:rsidRPr="00D72BA6">
        <w:rPr>
          <w:rFonts w:ascii="Times New Roman" w:hAnsi="Times New Roman"/>
          <w:sz w:val="24"/>
          <w:szCs w:val="24"/>
          <w:lang w:val="kk-KZ"/>
        </w:rPr>
        <w:t xml:space="preserve"> Темирова А.Б.</w:t>
      </w:r>
    </w:p>
    <w:p w:rsidR="00C21B5A" w:rsidRDefault="00C21B5A" w:rsidP="00C21B5A">
      <w:pPr>
        <w:rPr>
          <w:rFonts w:ascii="Times New Roman" w:hAnsi="Times New Roman"/>
          <w:b/>
          <w:sz w:val="28"/>
          <w:szCs w:val="28"/>
        </w:rPr>
      </w:pPr>
    </w:p>
    <w:p w:rsidR="000F4477" w:rsidRPr="006071A0" w:rsidRDefault="000F4477" w:rsidP="000F4477">
      <w:pPr>
        <w:rPr>
          <w:rFonts w:ascii="Times New Roman" w:hAnsi="Times New Roman"/>
          <w:b/>
          <w:sz w:val="28"/>
          <w:szCs w:val="28"/>
        </w:rPr>
      </w:pPr>
    </w:p>
    <w:p w:rsidR="00731492" w:rsidRDefault="00731492" w:rsidP="00535010"/>
    <w:sectPr w:rsidR="00731492" w:rsidSect="007E7467">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D93BCD"/>
    <w:multiLevelType w:val="hybridMultilevel"/>
    <w:tmpl w:val="5EA410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74855311"/>
    <w:multiLevelType w:val="hybridMultilevel"/>
    <w:tmpl w:val="B34CEA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7710EFC"/>
    <w:multiLevelType w:val="hybridMultilevel"/>
    <w:tmpl w:val="C936C0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12089B"/>
    <w:rsid w:val="000002EC"/>
    <w:rsid w:val="000F4477"/>
    <w:rsid w:val="0012089B"/>
    <w:rsid w:val="001A5A46"/>
    <w:rsid w:val="001B3E9D"/>
    <w:rsid w:val="001C4843"/>
    <w:rsid w:val="001C4870"/>
    <w:rsid w:val="001D6FC8"/>
    <w:rsid w:val="0022213E"/>
    <w:rsid w:val="00223E46"/>
    <w:rsid w:val="002724EE"/>
    <w:rsid w:val="00274EAA"/>
    <w:rsid w:val="00293347"/>
    <w:rsid w:val="002975D1"/>
    <w:rsid w:val="002A26CE"/>
    <w:rsid w:val="002C0892"/>
    <w:rsid w:val="0038386B"/>
    <w:rsid w:val="00386540"/>
    <w:rsid w:val="003D6127"/>
    <w:rsid w:val="003E5626"/>
    <w:rsid w:val="0041601E"/>
    <w:rsid w:val="0047152B"/>
    <w:rsid w:val="004868D0"/>
    <w:rsid w:val="00515CF6"/>
    <w:rsid w:val="00526985"/>
    <w:rsid w:val="00535010"/>
    <w:rsid w:val="00563A34"/>
    <w:rsid w:val="0060004A"/>
    <w:rsid w:val="00654187"/>
    <w:rsid w:val="00656FD6"/>
    <w:rsid w:val="00672B84"/>
    <w:rsid w:val="0069677E"/>
    <w:rsid w:val="006C09B8"/>
    <w:rsid w:val="00731492"/>
    <w:rsid w:val="00732957"/>
    <w:rsid w:val="00734EC7"/>
    <w:rsid w:val="00742B7C"/>
    <w:rsid w:val="007655E5"/>
    <w:rsid w:val="007E7467"/>
    <w:rsid w:val="00820928"/>
    <w:rsid w:val="008A6C9C"/>
    <w:rsid w:val="008C6E2E"/>
    <w:rsid w:val="008F5966"/>
    <w:rsid w:val="009E40FB"/>
    <w:rsid w:val="00A46AEF"/>
    <w:rsid w:val="00AB6950"/>
    <w:rsid w:val="00AC5C55"/>
    <w:rsid w:val="00B217E8"/>
    <w:rsid w:val="00B8312F"/>
    <w:rsid w:val="00BB2DC8"/>
    <w:rsid w:val="00BD2242"/>
    <w:rsid w:val="00BD53C0"/>
    <w:rsid w:val="00C11A43"/>
    <w:rsid w:val="00C21B5A"/>
    <w:rsid w:val="00CF0579"/>
    <w:rsid w:val="00D4723C"/>
    <w:rsid w:val="00D51E51"/>
    <w:rsid w:val="00D64465"/>
    <w:rsid w:val="00D72BA6"/>
    <w:rsid w:val="00EA6DF3"/>
    <w:rsid w:val="00F63C3B"/>
    <w:rsid w:val="00FC1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9B"/>
    <w:pPr>
      <w:spacing w:after="0" w:line="240" w:lineRule="auto"/>
      <w:ind w:firstLine="851"/>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12089B"/>
  </w:style>
  <w:style w:type="paragraph" w:styleId="a3">
    <w:name w:val="footer"/>
    <w:basedOn w:val="a"/>
    <w:link w:val="a4"/>
    <w:uiPriority w:val="99"/>
    <w:semiHidden/>
    <w:unhideWhenUsed/>
    <w:rsid w:val="00B8312F"/>
    <w:pPr>
      <w:tabs>
        <w:tab w:val="center" w:pos="4677"/>
        <w:tab w:val="right" w:pos="9355"/>
      </w:tabs>
    </w:pPr>
  </w:style>
  <w:style w:type="character" w:customStyle="1" w:styleId="a4">
    <w:name w:val="Нижний колонтитул Знак"/>
    <w:basedOn w:val="a0"/>
    <w:link w:val="a3"/>
    <w:uiPriority w:val="99"/>
    <w:semiHidden/>
    <w:rsid w:val="00B8312F"/>
    <w:rPr>
      <w:rFonts w:ascii="Calibri" w:eastAsia="Calibri" w:hAnsi="Calibri" w:cs="Times New Roman"/>
    </w:rPr>
  </w:style>
  <w:style w:type="character" w:styleId="a5">
    <w:name w:val="page number"/>
    <w:basedOn w:val="a0"/>
    <w:uiPriority w:val="99"/>
    <w:semiHidden/>
    <w:unhideWhenUsed/>
    <w:rsid w:val="00B8312F"/>
  </w:style>
  <w:style w:type="character" w:styleId="a6">
    <w:name w:val="annotation reference"/>
    <w:basedOn w:val="a0"/>
    <w:uiPriority w:val="99"/>
    <w:semiHidden/>
    <w:unhideWhenUsed/>
    <w:rsid w:val="00B8312F"/>
    <w:rPr>
      <w:sz w:val="16"/>
      <w:szCs w:val="16"/>
    </w:rPr>
  </w:style>
  <w:style w:type="paragraph" w:styleId="a7">
    <w:name w:val="annotation text"/>
    <w:basedOn w:val="a"/>
    <w:link w:val="a8"/>
    <w:uiPriority w:val="99"/>
    <w:semiHidden/>
    <w:unhideWhenUsed/>
    <w:rsid w:val="00B8312F"/>
    <w:rPr>
      <w:sz w:val="20"/>
      <w:szCs w:val="20"/>
    </w:rPr>
  </w:style>
  <w:style w:type="character" w:customStyle="1" w:styleId="a8">
    <w:name w:val="Текст примечания Знак"/>
    <w:basedOn w:val="a0"/>
    <w:link w:val="a7"/>
    <w:uiPriority w:val="99"/>
    <w:semiHidden/>
    <w:rsid w:val="00B8312F"/>
    <w:rPr>
      <w:rFonts w:ascii="Calibri" w:eastAsia="Calibri" w:hAnsi="Calibri" w:cs="Times New Roman"/>
      <w:sz w:val="20"/>
      <w:szCs w:val="20"/>
    </w:rPr>
  </w:style>
  <w:style w:type="paragraph" w:styleId="a9">
    <w:name w:val="annotation subject"/>
    <w:basedOn w:val="a7"/>
    <w:next w:val="a7"/>
    <w:link w:val="aa"/>
    <w:uiPriority w:val="99"/>
    <w:semiHidden/>
    <w:unhideWhenUsed/>
    <w:rsid w:val="00B8312F"/>
    <w:rPr>
      <w:b/>
      <w:bCs/>
    </w:rPr>
  </w:style>
  <w:style w:type="character" w:customStyle="1" w:styleId="aa">
    <w:name w:val="Тема примечания Знак"/>
    <w:basedOn w:val="a8"/>
    <w:link w:val="a9"/>
    <w:uiPriority w:val="99"/>
    <w:semiHidden/>
    <w:rsid w:val="00B8312F"/>
    <w:rPr>
      <w:b/>
      <w:bCs/>
    </w:rPr>
  </w:style>
  <w:style w:type="paragraph" w:styleId="ab">
    <w:name w:val="Balloon Text"/>
    <w:basedOn w:val="a"/>
    <w:link w:val="ac"/>
    <w:uiPriority w:val="99"/>
    <w:semiHidden/>
    <w:unhideWhenUsed/>
    <w:rsid w:val="00B8312F"/>
    <w:rPr>
      <w:rFonts w:ascii="Tahoma" w:hAnsi="Tahoma" w:cs="Tahoma"/>
      <w:sz w:val="16"/>
      <w:szCs w:val="16"/>
    </w:rPr>
  </w:style>
  <w:style w:type="character" w:customStyle="1" w:styleId="ac">
    <w:name w:val="Текст выноски Знак"/>
    <w:basedOn w:val="a0"/>
    <w:link w:val="ab"/>
    <w:uiPriority w:val="99"/>
    <w:semiHidden/>
    <w:rsid w:val="00B8312F"/>
    <w:rPr>
      <w:rFonts w:ascii="Tahoma" w:eastAsia="Calibri" w:hAnsi="Tahoma" w:cs="Tahoma"/>
      <w:sz w:val="16"/>
      <w:szCs w:val="16"/>
    </w:rPr>
  </w:style>
  <w:style w:type="character" w:customStyle="1" w:styleId="0pt">
    <w:name w:val="Основной текст + Интервал 0 pt"/>
    <w:basedOn w:val="a0"/>
    <w:rsid w:val="00386540"/>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style>
  <w:style w:type="character" w:customStyle="1" w:styleId="ad">
    <w:name w:val="Основной текст_"/>
    <w:basedOn w:val="a0"/>
    <w:link w:val="2"/>
    <w:rsid w:val="00386540"/>
    <w:rPr>
      <w:rFonts w:ascii="Times New Roman" w:eastAsia="Times New Roman" w:hAnsi="Times New Roman" w:cs="Times New Roman"/>
      <w:spacing w:val="2"/>
      <w:sz w:val="20"/>
      <w:szCs w:val="20"/>
      <w:shd w:val="clear" w:color="auto" w:fill="FFFFFF"/>
    </w:rPr>
  </w:style>
  <w:style w:type="paragraph" w:customStyle="1" w:styleId="2">
    <w:name w:val="Основной текст2"/>
    <w:basedOn w:val="a"/>
    <w:link w:val="ad"/>
    <w:rsid w:val="00386540"/>
    <w:pPr>
      <w:widowControl w:val="0"/>
      <w:shd w:val="clear" w:color="auto" w:fill="FFFFFF"/>
      <w:spacing w:before="300" w:after="300" w:line="269" w:lineRule="exact"/>
      <w:ind w:firstLine="0"/>
      <w:jc w:val="center"/>
    </w:pPr>
    <w:rPr>
      <w:rFonts w:ascii="Times New Roman" w:eastAsia="Times New Roman" w:hAnsi="Times New Roman"/>
      <w:spacing w:val="2"/>
      <w:sz w:val="20"/>
      <w:szCs w:val="20"/>
    </w:rPr>
  </w:style>
  <w:style w:type="paragraph" w:styleId="20">
    <w:name w:val="Body Text 2"/>
    <w:basedOn w:val="a"/>
    <w:link w:val="21"/>
    <w:rsid w:val="00820928"/>
    <w:pPr>
      <w:spacing w:after="120" w:line="480" w:lineRule="auto"/>
      <w:ind w:firstLine="0"/>
      <w:jc w:val="left"/>
    </w:pPr>
    <w:rPr>
      <w:rFonts w:ascii="Times New Roman" w:eastAsia="Times New Roman" w:hAnsi="Times New Roman"/>
      <w:sz w:val="24"/>
      <w:szCs w:val="24"/>
      <w:lang w:eastAsia="ru-RU"/>
    </w:rPr>
  </w:style>
  <w:style w:type="character" w:customStyle="1" w:styleId="21">
    <w:name w:val="Основной текст 2 Знак"/>
    <w:basedOn w:val="a0"/>
    <w:link w:val="20"/>
    <w:rsid w:val="00820928"/>
    <w:rPr>
      <w:rFonts w:ascii="Times New Roman" w:eastAsia="Times New Roman" w:hAnsi="Times New Roman" w:cs="Times New Roman"/>
      <w:sz w:val="24"/>
      <w:szCs w:val="24"/>
      <w:lang w:eastAsia="ru-RU"/>
    </w:rPr>
  </w:style>
  <w:style w:type="paragraph" w:styleId="22">
    <w:name w:val="Body Text Indent 2"/>
    <w:basedOn w:val="a"/>
    <w:link w:val="23"/>
    <w:rsid w:val="00820928"/>
    <w:pPr>
      <w:spacing w:after="120" w:line="480" w:lineRule="auto"/>
      <w:ind w:left="283" w:firstLine="0"/>
      <w:jc w:val="left"/>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rsid w:val="00820928"/>
    <w:rPr>
      <w:rFonts w:ascii="Times New Roman" w:eastAsia="Times New Roman" w:hAnsi="Times New Roman" w:cs="Times New Roman"/>
      <w:sz w:val="24"/>
      <w:szCs w:val="24"/>
      <w:lang w:eastAsia="ru-RU"/>
    </w:rPr>
  </w:style>
  <w:style w:type="character" w:customStyle="1" w:styleId="FontStyle20">
    <w:name w:val="Font Style20"/>
    <w:basedOn w:val="a0"/>
    <w:uiPriority w:val="99"/>
    <w:rsid w:val="00820928"/>
    <w:rPr>
      <w:rFonts w:ascii="Arial" w:hAnsi="Arial" w:cs="Arial"/>
      <w:b/>
      <w:bCs/>
      <w:sz w:val="22"/>
      <w:szCs w:val="22"/>
    </w:rPr>
  </w:style>
</w:styles>
</file>

<file path=word/webSettings.xml><?xml version="1.0" encoding="utf-8"?>
<w:webSettings xmlns:r="http://schemas.openxmlformats.org/officeDocument/2006/relationships" xmlns:w="http://schemas.openxmlformats.org/wordprocessingml/2006/main">
  <w:divs>
    <w:div w:id="392236380">
      <w:bodyDiv w:val="1"/>
      <w:marLeft w:val="0"/>
      <w:marRight w:val="0"/>
      <w:marTop w:val="0"/>
      <w:marBottom w:val="0"/>
      <w:divBdr>
        <w:top w:val="none" w:sz="0" w:space="0" w:color="auto"/>
        <w:left w:val="none" w:sz="0" w:space="0" w:color="auto"/>
        <w:bottom w:val="none" w:sz="0" w:space="0" w:color="auto"/>
        <w:right w:val="none" w:sz="0" w:space="0" w:color="auto"/>
      </w:divBdr>
    </w:div>
    <w:div w:id="1224297522">
      <w:bodyDiv w:val="1"/>
      <w:marLeft w:val="0"/>
      <w:marRight w:val="0"/>
      <w:marTop w:val="0"/>
      <w:marBottom w:val="0"/>
      <w:divBdr>
        <w:top w:val="none" w:sz="0" w:space="0" w:color="auto"/>
        <w:left w:val="none" w:sz="0" w:space="0" w:color="auto"/>
        <w:bottom w:val="none" w:sz="0" w:space="0" w:color="auto"/>
        <w:right w:val="none" w:sz="0" w:space="0" w:color="auto"/>
      </w:divBdr>
    </w:div>
    <w:div w:id="205816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F042B-C5F6-4764-AA0F-71F9E08EC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12</Pages>
  <Words>2490</Words>
  <Characters>14197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28</cp:revision>
  <cp:lastPrinted>2014-09-23T12:16:00Z</cp:lastPrinted>
  <dcterms:created xsi:type="dcterms:W3CDTF">2014-04-04T05:32:00Z</dcterms:created>
  <dcterms:modified xsi:type="dcterms:W3CDTF">2015-03-11T12:16:00Z</dcterms:modified>
</cp:coreProperties>
</file>